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CEFB6" w14:textId="77777777" w:rsidR="00D97EA9" w:rsidRPr="00A24F17" w:rsidRDefault="00D97EA9" w:rsidP="00D97EA9">
      <w:pPr>
        <w:shd w:val="clear" w:color="auto" w:fill="FFFFFF"/>
        <w:spacing w:line="360" w:lineRule="auto"/>
        <w:jc w:val="both"/>
        <w:rPr>
          <w:lang w:val="ro-RO" w:eastAsia="ro-RO"/>
        </w:rPr>
      </w:pPr>
      <w:r w:rsidRPr="00A24F17">
        <w:rPr>
          <w:lang w:val="ro-RO" w:eastAsia="ro-RO"/>
        </w:rPr>
        <w:t>Nr. .......... din ..........</w:t>
      </w:r>
    </w:p>
    <w:p w14:paraId="6024FAAC" w14:textId="77777777" w:rsidR="00D97EA9" w:rsidRPr="00A24F17" w:rsidRDefault="00D97EA9" w:rsidP="00D97EA9">
      <w:pPr>
        <w:shd w:val="clear" w:color="auto" w:fill="FFFFFF"/>
        <w:spacing w:line="360" w:lineRule="auto"/>
        <w:jc w:val="both"/>
        <w:rPr>
          <w:lang w:val="ro-RO" w:eastAsia="ro-RO"/>
        </w:rPr>
      </w:pPr>
      <w:bookmarkStart w:id="0" w:name="do|ax3|pa2"/>
      <w:bookmarkEnd w:id="0"/>
      <w:r w:rsidRPr="00A24F17">
        <w:rPr>
          <w:lang w:val="ro-RO" w:eastAsia="ro-RO"/>
        </w:rPr>
        <w:t>Către,</w:t>
      </w:r>
    </w:p>
    <w:p w14:paraId="05B1855C" w14:textId="77777777" w:rsidR="00D97EA9" w:rsidRPr="00A24F17" w:rsidRDefault="00D97EA9" w:rsidP="00D97EA9">
      <w:pPr>
        <w:shd w:val="clear" w:color="auto" w:fill="FFFFFF"/>
        <w:spacing w:line="360" w:lineRule="auto"/>
        <w:jc w:val="both"/>
        <w:rPr>
          <w:lang w:val="ro-RO" w:eastAsia="ro-RO"/>
        </w:rPr>
      </w:pPr>
      <w:r w:rsidRPr="00A24F17">
        <w:rPr>
          <w:lang w:val="ro-RO" w:eastAsia="ro-RO"/>
        </w:rPr>
        <w:t>Autoritatea Națională pentru Administrare și Reglementare în Comunicații</w:t>
      </w:r>
    </w:p>
    <w:p w14:paraId="0655CAFB" w14:textId="77777777" w:rsidR="00D97EA9" w:rsidRPr="00A24F17" w:rsidRDefault="00D97EA9" w:rsidP="00D97EA9">
      <w:pPr>
        <w:shd w:val="clear" w:color="auto" w:fill="FFFFFF"/>
        <w:spacing w:line="360" w:lineRule="auto"/>
        <w:jc w:val="both"/>
        <w:rPr>
          <w:lang w:val="ro-RO" w:eastAsia="ro-RO"/>
        </w:rPr>
      </w:pPr>
      <w:r w:rsidRPr="00A24F17">
        <w:rPr>
          <w:lang w:val="ro-RO" w:eastAsia="ro-RO"/>
        </w:rPr>
        <w:t>cu sediul în……………………………</w:t>
      </w:r>
    </w:p>
    <w:p w14:paraId="2458A746" w14:textId="77777777" w:rsidR="00D97EA9" w:rsidRPr="00A24F17" w:rsidRDefault="00D97EA9" w:rsidP="00D97EA9">
      <w:pPr>
        <w:shd w:val="clear" w:color="auto" w:fill="FFFFFF"/>
        <w:spacing w:line="360" w:lineRule="auto"/>
        <w:rPr>
          <w:b/>
          <w:lang w:val="ro-RO" w:eastAsia="ro-RO"/>
        </w:rPr>
      </w:pPr>
      <w:bookmarkStart w:id="1" w:name="do|ax3|pa3"/>
      <w:bookmarkEnd w:id="1"/>
    </w:p>
    <w:p w14:paraId="7815E2B9" w14:textId="77777777" w:rsidR="00D97EA9" w:rsidRPr="00A24F17" w:rsidRDefault="00D97EA9" w:rsidP="00D97EA9">
      <w:pPr>
        <w:shd w:val="clear" w:color="auto" w:fill="FFFFFF"/>
        <w:spacing w:line="360" w:lineRule="auto"/>
        <w:jc w:val="center"/>
        <w:rPr>
          <w:b/>
          <w:lang w:val="ro-RO" w:eastAsia="ro-RO"/>
        </w:rPr>
      </w:pPr>
      <w:r w:rsidRPr="00A24F17">
        <w:rPr>
          <w:b/>
          <w:lang w:val="ro-RO" w:eastAsia="ro-RO"/>
        </w:rPr>
        <w:t xml:space="preserve">CERERE DE RESTITUIRE A CREANȚELOR ÎNCASATE ÎN PLUS LA BUGETUL </w:t>
      </w:r>
      <w:r w:rsidRPr="00A24F17">
        <w:rPr>
          <w:b/>
          <w:lang w:val="ro-RO"/>
        </w:rPr>
        <w:t>AUTORITĂȚII NAȚIONALE PENTRU ADMINISTRARE ȘI REGLEMENTARE ÎN COMUNICAȚII</w:t>
      </w:r>
    </w:p>
    <w:p w14:paraId="7AA7B92E" w14:textId="77777777" w:rsidR="00D97EA9" w:rsidRPr="00A24F17" w:rsidRDefault="00D97EA9" w:rsidP="00D97EA9">
      <w:pPr>
        <w:shd w:val="clear" w:color="auto" w:fill="FFFFFF"/>
        <w:spacing w:line="360" w:lineRule="auto"/>
        <w:jc w:val="center"/>
        <w:rPr>
          <w:lang w:val="ro-RO" w:eastAsia="ro-RO"/>
        </w:rPr>
      </w:pPr>
    </w:p>
    <w:p w14:paraId="0F782229" w14:textId="77777777" w:rsidR="00D97EA9" w:rsidRPr="00A24F17" w:rsidRDefault="00D97EA9" w:rsidP="00D97EA9">
      <w:pPr>
        <w:shd w:val="clear" w:color="auto" w:fill="FFFFFF"/>
        <w:spacing w:line="360" w:lineRule="auto"/>
        <w:ind w:firstLine="720"/>
        <w:jc w:val="both"/>
        <w:rPr>
          <w:lang w:val="ro-RO" w:eastAsia="ro-RO"/>
        </w:rPr>
      </w:pPr>
      <w:bookmarkStart w:id="2" w:name="do|ax3|pa4"/>
      <w:bookmarkEnd w:id="2"/>
      <w:r w:rsidRPr="00A24F17">
        <w:rPr>
          <w:lang w:val="ro-RO" w:eastAsia="ro-RO"/>
        </w:rPr>
        <w:t>Subsemnatul/Subscrisa</w:t>
      </w:r>
      <w:r w:rsidRPr="00A24F17">
        <w:rPr>
          <w:vertAlign w:val="superscript"/>
          <w:lang w:val="ro-RO" w:eastAsia="ro-RO"/>
        </w:rPr>
        <w:t>1</w:t>
      </w:r>
      <w:r w:rsidRPr="00A24F17">
        <w:rPr>
          <w:lang w:val="ro-RO" w:eastAsia="ro-RO"/>
        </w:rPr>
        <w:t xml:space="preserve"> .......... , cu domiciliul/sediul în localitatea...................., str. .............. nr. ...., bl. ..., sc. ..., ap. ..., </w:t>
      </w:r>
      <w:proofErr w:type="spellStart"/>
      <w:r w:rsidRPr="00A24F17">
        <w:rPr>
          <w:lang w:val="ro-RO" w:eastAsia="ro-RO"/>
        </w:rPr>
        <w:t>judeţul</w:t>
      </w:r>
      <w:proofErr w:type="spellEnd"/>
      <w:r w:rsidRPr="00A24F17">
        <w:rPr>
          <w:lang w:val="ro-RO" w:eastAsia="ro-RO"/>
        </w:rPr>
        <w:t xml:space="preserve">/sectorul....., având C.N.P/C.I.F/ C.U.I............ , solicit restituirea următoarelor sume încasate de ANCOM cu titlu de </w:t>
      </w:r>
      <w:proofErr w:type="spellStart"/>
      <w:r w:rsidRPr="00A24F17">
        <w:rPr>
          <w:lang w:val="ro-RO" w:eastAsia="ro-RO"/>
        </w:rPr>
        <w:t>creanţă</w:t>
      </w:r>
      <w:proofErr w:type="spellEnd"/>
      <w:r w:rsidRPr="00A24F17">
        <w:rPr>
          <w:lang w:val="ro-RO" w:eastAsia="ro-RO"/>
        </w:rPr>
        <w:t xml:space="preserve"> fiscală/bugetară, după cum urmează:</w:t>
      </w:r>
      <w:bookmarkStart w:id="3" w:name="do|ax3|pa5"/>
      <w:bookmarkStart w:id="4" w:name="do|ax3|pa6"/>
      <w:bookmarkEnd w:id="3"/>
      <w:bookmarkEnd w:id="4"/>
    </w:p>
    <w:p w14:paraId="0EC32988" w14:textId="3634C87B" w:rsidR="00D97EA9" w:rsidRPr="00A24F17" w:rsidRDefault="00D97EA9" w:rsidP="00D97EA9">
      <w:pPr>
        <w:pStyle w:val="ListParagraph"/>
        <w:numPr>
          <w:ilvl w:val="0"/>
          <w:numId w:val="1"/>
        </w:numPr>
        <w:shd w:val="clear" w:color="auto" w:fill="FFFFFF"/>
        <w:spacing w:before="0" w:after="0" w:line="360" w:lineRule="auto"/>
        <w:jc w:val="both"/>
        <w:rPr>
          <w:rFonts w:ascii="Times New Roman" w:hAnsi="Times New Roman"/>
          <w:sz w:val="24"/>
          <w:szCs w:val="24"/>
          <w:lang w:val="ro-RO" w:eastAsia="ro-RO"/>
        </w:rPr>
      </w:pPr>
      <w:bookmarkStart w:id="5" w:name="do|ax3|pa8"/>
      <w:bookmarkEnd w:id="5"/>
      <w:r w:rsidRPr="00A24F17">
        <w:rPr>
          <w:rFonts w:ascii="Times New Roman" w:hAnsi="Times New Roman"/>
          <w:sz w:val="24"/>
          <w:szCs w:val="24"/>
          <w:lang w:val="ro-RO" w:eastAsia="ro-RO"/>
        </w:rPr>
        <w:t>restituirea sumelor de la bugetul ANCOM, reprezentând ..........</w:t>
      </w:r>
      <w:r w:rsidRPr="00A24F17">
        <w:rPr>
          <w:rFonts w:ascii="Times New Roman" w:hAnsi="Times New Roman"/>
          <w:sz w:val="24"/>
          <w:szCs w:val="24"/>
          <w:vertAlign w:val="superscript"/>
          <w:lang w:val="ro-RO" w:eastAsia="ro-RO"/>
        </w:rPr>
        <w:t>2</w:t>
      </w:r>
      <w:r w:rsidRPr="00A24F17">
        <w:rPr>
          <w:rFonts w:ascii="Times New Roman" w:hAnsi="Times New Roman"/>
          <w:sz w:val="24"/>
          <w:szCs w:val="24"/>
          <w:lang w:val="ro-RO" w:eastAsia="ro-RO"/>
        </w:rPr>
        <w:t xml:space="preserve">, în sumă de .......... </w:t>
      </w:r>
      <w:r w:rsidR="00622219">
        <w:rPr>
          <w:rFonts w:ascii="Times New Roman" w:hAnsi="Times New Roman"/>
          <w:sz w:val="24"/>
          <w:szCs w:val="24"/>
          <w:lang w:val="ro-RO" w:eastAsia="ro-RO"/>
        </w:rPr>
        <w:t>lei</w:t>
      </w:r>
      <w:r w:rsidRPr="00A24F17">
        <w:rPr>
          <w:rFonts w:ascii="Times New Roman" w:hAnsi="Times New Roman"/>
          <w:sz w:val="24"/>
          <w:szCs w:val="24"/>
          <w:lang w:val="ro-RO" w:eastAsia="ro-RO"/>
        </w:rPr>
        <w:t>, în temeiul dispozițiilor art.168 din Legea nr.</w:t>
      </w:r>
      <w:hyperlink r:id="rId5" w:history="1">
        <w:r w:rsidRPr="00A24F17">
          <w:rPr>
            <w:rFonts w:ascii="Times New Roman" w:hAnsi="Times New Roman"/>
            <w:bCs/>
            <w:sz w:val="24"/>
            <w:szCs w:val="24"/>
            <w:lang w:val="ro-RO" w:eastAsia="ro-RO"/>
          </w:rPr>
          <w:t>207/2015</w:t>
        </w:r>
      </w:hyperlink>
      <w:r w:rsidRPr="00A24F17">
        <w:rPr>
          <w:rFonts w:ascii="Times New Roman" w:hAnsi="Times New Roman"/>
          <w:sz w:val="24"/>
          <w:szCs w:val="24"/>
          <w:lang w:val="ro-RO" w:eastAsia="ro-RO"/>
        </w:rPr>
        <w:t xml:space="preserve"> privind </w:t>
      </w:r>
      <w:hyperlink r:id="rId6" w:history="1">
        <w:r w:rsidRPr="00A24F17">
          <w:rPr>
            <w:rFonts w:ascii="Times New Roman" w:hAnsi="Times New Roman"/>
            <w:bCs/>
            <w:sz w:val="24"/>
            <w:szCs w:val="24"/>
            <w:lang w:val="ro-RO" w:eastAsia="ro-RO"/>
          </w:rPr>
          <w:t>Codul de procedură fiscală</w:t>
        </w:r>
      </w:hyperlink>
      <w:r w:rsidRPr="00A24F17">
        <w:rPr>
          <w:rFonts w:ascii="Times New Roman" w:hAnsi="Times New Roman"/>
          <w:sz w:val="24"/>
          <w:szCs w:val="24"/>
          <w:lang w:val="ro-RO" w:eastAsia="ro-RO"/>
        </w:rPr>
        <w:t xml:space="preserve">, cu modificările </w:t>
      </w:r>
      <w:proofErr w:type="spellStart"/>
      <w:r w:rsidRPr="00A24F17">
        <w:rPr>
          <w:rFonts w:ascii="Times New Roman" w:hAnsi="Times New Roman"/>
          <w:sz w:val="24"/>
          <w:szCs w:val="24"/>
          <w:lang w:val="ro-RO" w:eastAsia="ro-RO"/>
        </w:rPr>
        <w:t>şi</w:t>
      </w:r>
      <w:proofErr w:type="spellEnd"/>
      <w:r w:rsidRPr="00A24F17">
        <w:rPr>
          <w:rFonts w:ascii="Times New Roman" w:hAnsi="Times New Roman"/>
          <w:sz w:val="24"/>
          <w:szCs w:val="24"/>
          <w:lang w:val="ro-RO" w:eastAsia="ro-RO"/>
        </w:rPr>
        <w:t xml:space="preserve"> completările ulterioare</w:t>
      </w:r>
      <w:r w:rsidRPr="00A24F17">
        <w:rPr>
          <w:rFonts w:ascii="Times New Roman" w:hAnsi="Times New Roman"/>
          <w:sz w:val="24"/>
          <w:szCs w:val="24"/>
          <w:lang w:eastAsia="ro-RO"/>
        </w:rPr>
        <w:t>;</w:t>
      </w:r>
    </w:p>
    <w:p w14:paraId="701D0771" w14:textId="77777777" w:rsidR="00D97EA9" w:rsidRPr="00FF6072" w:rsidRDefault="00D97EA9" w:rsidP="00D97EA9">
      <w:pPr>
        <w:pStyle w:val="ListParagraph"/>
        <w:numPr>
          <w:ilvl w:val="0"/>
          <w:numId w:val="1"/>
        </w:numPr>
        <w:shd w:val="clear" w:color="auto" w:fill="FFFFFF"/>
        <w:spacing w:before="0" w:after="0" w:line="360" w:lineRule="auto"/>
        <w:jc w:val="both"/>
        <w:rPr>
          <w:rFonts w:ascii="Times New Roman" w:hAnsi="Times New Roman"/>
          <w:sz w:val="24"/>
          <w:szCs w:val="24"/>
          <w:lang w:val="ro-RO" w:eastAsia="ro-RO"/>
        </w:rPr>
      </w:pPr>
      <w:bookmarkStart w:id="6" w:name="do|ax3|pa9"/>
      <w:bookmarkStart w:id="7" w:name="do|ax3|pa11"/>
      <w:bookmarkStart w:id="8" w:name="do|ax3|pa12"/>
      <w:bookmarkEnd w:id="6"/>
      <w:bookmarkEnd w:id="7"/>
      <w:bookmarkEnd w:id="8"/>
      <w:r w:rsidRPr="00A24F17">
        <w:rPr>
          <w:rFonts w:ascii="Times New Roman" w:hAnsi="Times New Roman"/>
          <w:sz w:val="24"/>
          <w:szCs w:val="24"/>
          <w:lang w:val="ro-RO" w:eastAsia="ro-RO"/>
        </w:rPr>
        <w:t xml:space="preserve">acordarea dobânzilor în cazul sumelor de restituit de la bugetul ANCOM, în temeiul art.182 din </w:t>
      </w:r>
      <w:hyperlink r:id="rId7" w:history="1">
        <w:r w:rsidRPr="00A24F17">
          <w:rPr>
            <w:rFonts w:ascii="Times New Roman" w:hAnsi="Times New Roman"/>
            <w:bCs/>
            <w:sz w:val="24"/>
            <w:szCs w:val="24"/>
            <w:lang w:val="ro-RO" w:eastAsia="ro-RO"/>
          </w:rPr>
          <w:t>Codul de procedură fiscală</w:t>
        </w:r>
      </w:hyperlink>
      <w:r w:rsidRPr="00A24F17">
        <w:rPr>
          <w:rFonts w:ascii="Times New Roman" w:hAnsi="Times New Roman"/>
          <w:bCs/>
          <w:sz w:val="24"/>
          <w:szCs w:val="24"/>
          <w:lang w:val="ro-RO" w:eastAsia="ro-RO"/>
        </w:rPr>
        <w:t xml:space="preserve">, precum și cele ale </w:t>
      </w:r>
      <w:r w:rsidRPr="00A24F17">
        <w:rPr>
          <w:rFonts w:ascii="Times New Roman" w:hAnsi="Times New Roman"/>
          <w:sz w:val="24"/>
          <w:szCs w:val="24"/>
          <w:lang w:val="ro-RO"/>
        </w:rPr>
        <w:t xml:space="preserve">art.2 alin.(1), alin.(2) </w:t>
      </w:r>
      <w:proofErr w:type="spellStart"/>
      <w:r w:rsidRPr="00A24F17">
        <w:rPr>
          <w:rFonts w:ascii="Times New Roman" w:hAnsi="Times New Roman"/>
          <w:sz w:val="24"/>
          <w:szCs w:val="24"/>
          <w:lang w:val="ro-RO"/>
        </w:rPr>
        <w:t>lit.c</w:t>
      </w:r>
      <w:proofErr w:type="spellEnd"/>
      <w:r w:rsidRPr="00A24F17">
        <w:rPr>
          <w:rFonts w:ascii="Times New Roman" w:hAnsi="Times New Roman"/>
          <w:sz w:val="24"/>
          <w:szCs w:val="24"/>
          <w:lang w:val="ro-RO"/>
        </w:rPr>
        <w:t xml:space="preserve">) și alin.(5) </w:t>
      </w:r>
      <w:proofErr w:type="spellStart"/>
      <w:r w:rsidRPr="00A24F17">
        <w:rPr>
          <w:rFonts w:ascii="Times New Roman" w:hAnsi="Times New Roman"/>
          <w:sz w:val="24"/>
          <w:szCs w:val="24"/>
          <w:lang w:val="ro-RO"/>
        </w:rPr>
        <w:t>lit.a</w:t>
      </w:r>
      <w:proofErr w:type="spellEnd"/>
      <w:r w:rsidRPr="00A24F17">
        <w:rPr>
          <w:rFonts w:ascii="Times New Roman" w:hAnsi="Times New Roman"/>
          <w:sz w:val="24"/>
          <w:szCs w:val="24"/>
          <w:lang w:val="ro-RO"/>
        </w:rPr>
        <w:t>), art.3 alin.(1) din același act normativ, coroborate cu cele ale art. 14 alin. (2) teza a doua din Ordonanța de urgență a Guvernului nr.22/2009, aprobată prin Legea nr.113/2010, cu modificările și completările ulterioare</w:t>
      </w:r>
      <w:r w:rsidRPr="00A24F17">
        <w:rPr>
          <w:rFonts w:ascii="Times New Roman" w:hAnsi="Times New Roman"/>
          <w:bCs/>
          <w:sz w:val="24"/>
          <w:szCs w:val="24"/>
          <w:lang w:val="ro-RO" w:eastAsia="ro-RO"/>
        </w:rPr>
        <w:t>.</w:t>
      </w:r>
      <w:bookmarkStart w:id="9" w:name="do|ax3|pa13"/>
      <w:bookmarkEnd w:id="9"/>
    </w:p>
    <w:p w14:paraId="24B36D5E" w14:textId="77777777" w:rsidR="00D97EA9" w:rsidRPr="00A24F17" w:rsidRDefault="00D97EA9" w:rsidP="00D97EA9">
      <w:pPr>
        <w:shd w:val="clear" w:color="auto" w:fill="FFFFFF"/>
        <w:spacing w:line="360" w:lineRule="auto"/>
        <w:ind w:firstLine="720"/>
        <w:jc w:val="both"/>
        <w:rPr>
          <w:lang w:val="ro-RO" w:eastAsia="ro-RO"/>
        </w:rPr>
      </w:pPr>
      <w:proofErr w:type="spellStart"/>
      <w:r w:rsidRPr="00A24F17">
        <w:rPr>
          <w:lang w:val="ro-RO" w:eastAsia="ro-RO"/>
        </w:rPr>
        <w:t>Menţionez</w:t>
      </w:r>
      <w:proofErr w:type="spellEnd"/>
      <w:r w:rsidRPr="00A24F17">
        <w:rPr>
          <w:lang w:val="ro-RO" w:eastAsia="ro-RO"/>
        </w:rPr>
        <w:t xml:space="preserve"> că am luat </w:t>
      </w:r>
      <w:proofErr w:type="spellStart"/>
      <w:r w:rsidRPr="00A24F17">
        <w:rPr>
          <w:lang w:val="ro-RO" w:eastAsia="ro-RO"/>
        </w:rPr>
        <w:t>cunoştinţă</w:t>
      </w:r>
      <w:proofErr w:type="spellEnd"/>
      <w:r w:rsidRPr="00A24F17">
        <w:rPr>
          <w:lang w:val="ro-RO" w:eastAsia="ro-RO"/>
        </w:rPr>
        <w:t xml:space="preserve"> că, din sumele de restituit, vor fi compensate de către ANCOM eventualele </w:t>
      </w:r>
      <w:proofErr w:type="spellStart"/>
      <w:r w:rsidRPr="00A24F17">
        <w:rPr>
          <w:lang w:val="ro-RO" w:eastAsia="ro-RO"/>
        </w:rPr>
        <w:t>obligaţii</w:t>
      </w:r>
      <w:proofErr w:type="spellEnd"/>
      <w:r w:rsidRPr="00A24F17">
        <w:rPr>
          <w:lang w:val="ro-RO" w:eastAsia="ro-RO"/>
        </w:rPr>
        <w:t xml:space="preserve"> fiscale/bugetare restante existente în </w:t>
      </w:r>
      <w:proofErr w:type="spellStart"/>
      <w:r w:rsidRPr="00A24F17">
        <w:rPr>
          <w:lang w:val="ro-RO" w:eastAsia="ro-RO"/>
        </w:rPr>
        <w:t>evidenţa</w:t>
      </w:r>
      <w:proofErr w:type="spellEnd"/>
      <w:r w:rsidRPr="00A24F17">
        <w:rPr>
          <w:lang w:val="ro-RO" w:eastAsia="ro-RO"/>
        </w:rPr>
        <w:t xml:space="preserve"> ANCOM la data restituirii, în condițiile art.168 alin.(8) – (10) din </w:t>
      </w:r>
      <w:hyperlink r:id="rId8" w:history="1">
        <w:r w:rsidRPr="00A24F17">
          <w:rPr>
            <w:bCs/>
            <w:lang w:val="ro-RO" w:eastAsia="ro-RO"/>
          </w:rPr>
          <w:t>Codul de procedură fiscală</w:t>
        </w:r>
      </w:hyperlink>
      <w:r w:rsidRPr="00A24F17">
        <w:rPr>
          <w:lang w:val="ro-RO" w:eastAsia="ro-RO"/>
        </w:rPr>
        <w:t>.</w:t>
      </w:r>
      <w:bookmarkStart w:id="10" w:name="do|ax3|pa14"/>
      <w:bookmarkEnd w:id="10"/>
    </w:p>
    <w:p w14:paraId="1277779B" w14:textId="77777777" w:rsidR="00D97EA9" w:rsidRPr="00A24F17" w:rsidRDefault="00D97EA9" w:rsidP="00D97EA9">
      <w:pPr>
        <w:shd w:val="clear" w:color="auto" w:fill="FFFFFF"/>
        <w:spacing w:line="360" w:lineRule="auto"/>
        <w:ind w:firstLine="720"/>
        <w:jc w:val="both"/>
        <w:rPr>
          <w:lang w:val="ro-RO" w:eastAsia="ro-RO"/>
        </w:rPr>
      </w:pPr>
      <w:r w:rsidRPr="00A24F17">
        <w:rPr>
          <w:lang w:val="ro-RO" w:eastAsia="ro-RO"/>
        </w:rPr>
        <w:t>Solicit/Solicităm ca restituirea efectivă a sumelor cuvenite în continuare să se efectueze</w:t>
      </w:r>
      <w:r w:rsidRPr="00A24F17">
        <w:rPr>
          <w:vertAlign w:val="superscript"/>
          <w:lang w:val="ro-RO" w:eastAsia="ro-RO"/>
        </w:rPr>
        <w:t>3</w:t>
      </w:r>
      <w:r w:rsidRPr="00A24F17">
        <w:rPr>
          <w:lang w:val="ro-RO" w:eastAsia="ro-RO"/>
        </w:rPr>
        <w:t>:</w:t>
      </w:r>
    </w:p>
    <w:p w14:paraId="0C344197" w14:textId="77777777" w:rsidR="00D97EA9" w:rsidRPr="00A24F17" w:rsidRDefault="00D97EA9" w:rsidP="00D97EA9">
      <w:pPr>
        <w:pStyle w:val="ListParagraph"/>
        <w:numPr>
          <w:ilvl w:val="0"/>
          <w:numId w:val="2"/>
        </w:numPr>
        <w:shd w:val="clear" w:color="auto" w:fill="FFFFFF"/>
        <w:spacing w:before="0" w:after="0" w:line="360" w:lineRule="auto"/>
        <w:jc w:val="both"/>
        <w:rPr>
          <w:rFonts w:ascii="Times New Roman" w:hAnsi="Times New Roman"/>
          <w:sz w:val="24"/>
          <w:szCs w:val="24"/>
          <w:lang w:val="ro-RO" w:eastAsia="ro-RO"/>
        </w:rPr>
      </w:pPr>
      <w:bookmarkStart w:id="11" w:name="do|ax3|pa15"/>
      <w:bookmarkStart w:id="12" w:name="do|ax3|pa17"/>
      <w:bookmarkEnd w:id="11"/>
      <w:bookmarkEnd w:id="12"/>
      <w:r w:rsidRPr="00A24F17">
        <w:rPr>
          <w:rFonts w:ascii="Times New Roman" w:hAnsi="Times New Roman"/>
          <w:sz w:val="24"/>
          <w:szCs w:val="24"/>
          <w:lang w:val="ro-RO" w:eastAsia="ro-RO"/>
        </w:rPr>
        <w:t>în contul bancar nr. .........., deschis la..........;</w:t>
      </w:r>
    </w:p>
    <w:p w14:paraId="4BC4EDE2" w14:textId="77777777" w:rsidR="00D97EA9" w:rsidRPr="00FF6072" w:rsidRDefault="00D97EA9" w:rsidP="00D97EA9">
      <w:pPr>
        <w:pStyle w:val="ListParagraph"/>
        <w:numPr>
          <w:ilvl w:val="0"/>
          <w:numId w:val="2"/>
        </w:numPr>
        <w:shd w:val="clear" w:color="auto" w:fill="FFFFFF"/>
        <w:spacing w:before="0" w:after="0" w:line="360" w:lineRule="auto"/>
        <w:jc w:val="both"/>
        <w:rPr>
          <w:rFonts w:ascii="Times New Roman" w:hAnsi="Times New Roman"/>
          <w:sz w:val="24"/>
          <w:szCs w:val="24"/>
          <w:lang w:val="ro-RO" w:eastAsia="ro-RO"/>
        </w:rPr>
      </w:pPr>
      <w:bookmarkStart w:id="13" w:name="do|ax3|pa18"/>
      <w:bookmarkEnd w:id="13"/>
      <w:r w:rsidRPr="00A24F17">
        <w:rPr>
          <w:rFonts w:ascii="Times New Roman" w:hAnsi="Times New Roman"/>
          <w:sz w:val="24"/>
          <w:szCs w:val="24"/>
          <w:lang w:val="ro-RO" w:eastAsia="ro-RO"/>
        </w:rPr>
        <w:t>în numerar, la casieria ANCOM.</w:t>
      </w:r>
    </w:p>
    <w:p w14:paraId="5CE6E180" w14:textId="77777777" w:rsidR="00D97EA9" w:rsidRPr="00A24F17" w:rsidRDefault="00D97EA9" w:rsidP="00D97EA9">
      <w:pPr>
        <w:shd w:val="clear" w:color="auto" w:fill="FFFFFF"/>
        <w:spacing w:line="360" w:lineRule="auto"/>
        <w:jc w:val="both"/>
        <w:rPr>
          <w:lang w:val="ro-RO" w:eastAsia="ro-RO"/>
        </w:rPr>
      </w:pPr>
    </w:p>
    <w:p w14:paraId="2065C2A5" w14:textId="77777777" w:rsidR="00D97EA9" w:rsidRPr="00A24F17" w:rsidRDefault="00D97EA9" w:rsidP="00D97EA9">
      <w:pPr>
        <w:spacing w:line="360" w:lineRule="auto"/>
        <w:jc w:val="center"/>
        <w:rPr>
          <w:color w:val="000000"/>
          <w:lang w:val="ro-RO" w:eastAsia="ro-RO"/>
        </w:rPr>
      </w:pPr>
      <w:bookmarkStart w:id="14" w:name="do|ax3|pa19"/>
      <w:bookmarkEnd w:id="14"/>
      <w:r w:rsidRPr="00A24F17">
        <w:rPr>
          <w:color w:val="000000"/>
          <w:lang w:val="ro-RO" w:eastAsia="ro-RO"/>
        </w:rPr>
        <w:t>Plătitor/Reprezentantul legal al plătitorului,</w:t>
      </w:r>
    </w:p>
    <w:p w14:paraId="7AE8F0EE" w14:textId="77777777" w:rsidR="00D97EA9" w:rsidRPr="00A24F17" w:rsidRDefault="00D97EA9" w:rsidP="00D97EA9">
      <w:pPr>
        <w:spacing w:line="360" w:lineRule="auto"/>
        <w:jc w:val="center"/>
        <w:rPr>
          <w:color w:val="000000"/>
          <w:lang w:val="ro-RO" w:eastAsia="ro-RO"/>
        </w:rPr>
      </w:pPr>
      <w:r w:rsidRPr="00A24F17">
        <w:rPr>
          <w:color w:val="000000"/>
          <w:lang w:val="ro-RO" w:eastAsia="ro-RO"/>
        </w:rPr>
        <w:t>...........</w:t>
      </w:r>
    </w:p>
    <w:p w14:paraId="556FD51E" w14:textId="77777777" w:rsidR="00D97EA9" w:rsidRPr="00A24F17" w:rsidRDefault="00D97EA9" w:rsidP="00D97EA9">
      <w:pPr>
        <w:spacing w:line="360" w:lineRule="auto"/>
        <w:jc w:val="center"/>
        <w:rPr>
          <w:color w:val="000000"/>
          <w:lang w:val="ro-RO" w:eastAsia="ro-RO"/>
        </w:rPr>
      </w:pPr>
      <w:r w:rsidRPr="00A24F17">
        <w:rPr>
          <w:color w:val="000000"/>
          <w:lang w:val="ro-RO" w:eastAsia="ro-RO"/>
        </w:rPr>
        <w:t xml:space="preserve">(numele </w:t>
      </w:r>
      <w:proofErr w:type="spellStart"/>
      <w:r w:rsidRPr="00A24F17">
        <w:rPr>
          <w:color w:val="000000"/>
          <w:lang w:val="ro-RO" w:eastAsia="ro-RO"/>
        </w:rPr>
        <w:t>şi</w:t>
      </w:r>
      <w:proofErr w:type="spellEnd"/>
      <w:r w:rsidRPr="00A24F17">
        <w:rPr>
          <w:color w:val="000000"/>
          <w:lang w:val="ro-RO" w:eastAsia="ro-RO"/>
        </w:rPr>
        <w:t xml:space="preserve"> prenumele)</w:t>
      </w:r>
    </w:p>
    <w:p w14:paraId="3E4FC713" w14:textId="77777777" w:rsidR="00D97EA9" w:rsidRPr="00A24F17" w:rsidRDefault="00D97EA9" w:rsidP="00D97EA9">
      <w:pPr>
        <w:spacing w:line="360" w:lineRule="auto"/>
        <w:jc w:val="center"/>
        <w:rPr>
          <w:color w:val="000000"/>
          <w:lang w:val="ro-RO" w:eastAsia="ro-RO"/>
        </w:rPr>
      </w:pPr>
      <w:r w:rsidRPr="00A24F17">
        <w:rPr>
          <w:color w:val="000000"/>
          <w:lang w:val="ro-RO" w:eastAsia="ro-RO"/>
        </w:rPr>
        <w:t>Semnătura ..........</w:t>
      </w:r>
    </w:p>
    <w:p w14:paraId="15950251" w14:textId="77777777" w:rsidR="00D97EA9" w:rsidRDefault="00D97EA9" w:rsidP="00D97EA9">
      <w:pPr>
        <w:spacing w:before="120" w:after="120" w:line="360" w:lineRule="auto"/>
        <w:jc w:val="center"/>
        <w:rPr>
          <w:b/>
        </w:rPr>
      </w:pPr>
      <w:r w:rsidRPr="00A24F17">
        <w:rPr>
          <w:color w:val="000000"/>
          <w:lang w:val="ro-RO" w:eastAsia="ro-RO"/>
        </w:rPr>
        <w:t>Data ..........</w:t>
      </w:r>
      <w:r w:rsidRPr="00A24F17">
        <w:rPr>
          <w:b/>
        </w:rPr>
        <w:t xml:space="preserve"> </w:t>
      </w:r>
    </w:p>
    <w:p w14:paraId="10868BCF" w14:textId="77777777" w:rsidR="00D97EA9" w:rsidRDefault="00D97EA9" w:rsidP="00D97EA9">
      <w:pPr>
        <w:spacing w:before="120" w:after="120" w:line="360" w:lineRule="auto"/>
        <w:jc w:val="center"/>
        <w:rPr>
          <w:b/>
        </w:rPr>
      </w:pPr>
    </w:p>
    <w:p w14:paraId="14AE4863" w14:textId="77777777" w:rsidR="00D97EA9" w:rsidRDefault="00D97EA9" w:rsidP="00D97EA9">
      <w:pPr>
        <w:spacing w:before="120" w:after="120" w:line="360" w:lineRule="auto"/>
        <w:jc w:val="center"/>
        <w:rPr>
          <w:b/>
        </w:rPr>
      </w:pPr>
    </w:p>
    <w:p w14:paraId="7D1BBCAD" w14:textId="77777777" w:rsidR="00D97EA9" w:rsidRDefault="00D97EA9" w:rsidP="00D97EA9">
      <w:pPr>
        <w:spacing w:before="120" w:after="120" w:line="360" w:lineRule="auto"/>
        <w:jc w:val="center"/>
        <w:rPr>
          <w:b/>
        </w:rPr>
      </w:pPr>
    </w:p>
    <w:p w14:paraId="2C223A53" w14:textId="77777777" w:rsidR="00D97EA9" w:rsidRDefault="00D97EA9" w:rsidP="00D97EA9">
      <w:pPr>
        <w:spacing w:before="120" w:after="120" w:line="360" w:lineRule="auto"/>
        <w:jc w:val="center"/>
        <w:rPr>
          <w:b/>
        </w:rPr>
      </w:pPr>
    </w:p>
    <w:p w14:paraId="38245732" w14:textId="77777777" w:rsidR="00D97EA9" w:rsidRDefault="00D97EA9" w:rsidP="00D97EA9">
      <w:pPr>
        <w:spacing w:before="120" w:after="120" w:line="360" w:lineRule="auto"/>
        <w:jc w:val="center"/>
        <w:rPr>
          <w:b/>
        </w:rPr>
      </w:pPr>
    </w:p>
    <w:p w14:paraId="6531F938" w14:textId="77777777" w:rsidR="00D97EA9" w:rsidRPr="00FF6072" w:rsidRDefault="00D97EA9" w:rsidP="00D97EA9">
      <w:pPr>
        <w:spacing w:before="120" w:after="120" w:line="360" w:lineRule="auto"/>
        <w:jc w:val="center"/>
        <w:rPr>
          <w:b/>
        </w:rPr>
      </w:pPr>
    </w:p>
    <w:p w14:paraId="4932D44D" w14:textId="77777777" w:rsidR="00D97EA9" w:rsidRPr="00FF6072" w:rsidRDefault="00D97EA9" w:rsidP="00D97EA9">
      <w:pPr>
        <w:pStyle w:val="BodyText"/>
        <w:spacing w:before="120" w:after="120" w:line="360" w:lineRule="auto"/>
        <w:rPr>
          <w:b/>
          <w:sz w:val="24"/>
        </w:rPr>
      </w:pPr>
      <w:r w:rsidRPr="00A24F17">
        <w:rPr>
          <w:b/>
          <w:sz w:val="24"/>
        </w:rPr>
        <w:t>INSTRUCȚIUNI DE COMPLETARE ȘI UTILIZARE A FORMULARULUI</w:t>
      </w:r>
      <w:r w:rsidRPr="00A24F17">
        <w:rPr>
          <w:b/>
          <w:sz w:val="24"/>
        </w:rPr>
        <w:br/>
        <w:t>”</w:t>
      </w:r>
      <w:r w:rsidRPr="00A24F17">
        <w:rPr>
          <w:b/>
          <w:i/>
          <w:sz w:val="24"/>
        </w:rPr>
        <w:t xml:space="preserve">CERERE DE RESTITUIRE A CREANȚELOR </w:t>
      </w:r>
      <w:r w:rsidRPr="00A24F17">
        <w:rPr>
          <w:b/>
          <w:i/>
          <w:sz w:val="24"/>
          <w:lang w:eastAsia="ro-RO"/>
        </w:rPr>
        <w:t xml:space="preserve">ÎNCASATE ÎN PLUS LA BUGETUL </w:t>
      </w:r>
      <w:r w:rsidRPr="00A24F17">
        <w:rPr>
          <w:b/>
          <w:i/>
          <w:sz w:val="24"/>
        </w:rPr>
        <w:t>AUTORITĂȚII NAȚIONALE PENTRU ADMINISTRARE ȘI REGLEMENTARE ÎN COMUNICAȚII”</w:t>
      </w:r>
    </w:p>
    <w:p w14:paraId="3E076A96" w14:textId="77777777" w:rsidR="00D97EA9" w:rsidRPr="00A24F17" w:rsidRDefault="00D97EA9" w:rsidP="00D97EA9">
      <w:pPr>
        <w:pStyle w:val="NormalWeb2"/>
        <w:spacing w:before="120" w:after="120" w:line="360" w:lineRule="auto"/>
        <w:ind w:right="0"/>
        <w:jc w:val="both"/>
        <w:rPr>
          <w:lang w:val="ro-RO"/>
        </w:rPr>
      </w:pPr>
    </w:p>
    <w:p w14:paraId="3D90C373" w14:textId="77777777" w:rsidR="00D97EA9" w:rsidRPr="00A24F17" w:rsidRDefault="00D97EA9" w:rsidP="00D97EA9">
      <w:pPr>
        <w:pStyle w:val="NormalWeb2"/>
        <w:spacing w:before="120" w:after="120" w:line="360" w:lineRule="auto"/>
        <w:ind w:left="0" w:right="0" w:firstLine="619"/>
        <w:jc w:val="both"/>
        <w:rPr>
          <w:color w:val="auto"/>
        </w:rPr>
      </w:pPr>
      <w:r w:rsidRPr="00A24F17">
        <w:rPr>
          <w:color w:val="auto"/>
          <w:vertAlign w:val="superscript"/>
          <w:lang w:val="ro-RO"/>
        </w:rPr>
        <w:t>1</w:t>
      </w:r>
      <w:r w:rsidRPr="00A24F17">
        <w:rPr>
          <w:color w:val="auto"/>
          <w:lang w:val="ro-RO"/>
        </w:rPr>
        <w:t xml:space="preserve"> – Se va completa numele </w:t>
      </w:r>
      <w:proofErr w:type="spellStart"/>
      <w:r w:rsidRPr="00A24F17">
        <w:rPr>
          <w:color w:val="auto"/>
          <w:lang w:val="ro-RO"/>
        </w:rPr>
        <w:t>şi</w:t>
      </w:r>
      <w:proofErr w:type="spellEnd"/>
      <w:r w:rsidRPr="00A24F17">
        <w:rPr>
          <w:color w:val="auto"/>
          <w:lang w:val="ro-RO"/>
        </w:rPr>
        <w:t xml:space="preserve"> prenumele/denumirea plătitorului</w:t>
      </w:r>
      <w:r w:rsidRPr="00A24F17">
        <w:rPr>
          <w:color w:val="auto"/>
        </w:rPr>
        <w:t>;</w:t>
      </w:r>
    </w:p>
    <w:p w14:paraId="75A6ED23" w14:textId="77777777" w:rsidR="00D97EA9" w:rsidRPr="00A24F17" w:rsidRDefault="00D97EA9" w:rsidP="00D97EA9">
      <w:pPr>
        <w:pStyle w:val="NormalWeb2"/>
        <w:spacing w:before="120" w:after="120" w:line="360" w:lineRule="auto"/>
        <w:ind w:left="0" w:right="0" w:firstLine="619"/>
        <w:jc w:val="both"/>
        <w:rPr>
          <w:color w:val="auto"/>
          <w:lang w:val="ro-RO"/>
        </w:rPr>
      </w:pPr>
      <w:r w:rsidRPr="00A24F17">
        <w:rPr>
          <w:color w:val="auto"/>
          <w:vertAlign w:val="superscript"/>
          <w:lang w:val="ro-RO"/>
        </w:rPr>
        <w:t>2</w:t>
      </w:r>
      <w:r w:rsidRPr="00A24F17">
        <w:rPr>
          <w:color w:val="auto"/>
          <w:lang w:val="ro-RO"/>
        </w:rPr>
        <w:t xml:space="preserve"> –</w:t>
      </w:r>
      <w:r>
        <w:rPr>
          <w:color w:val="auto"/>
          <w:lang w:val="ro-RO"/>
        </w:rPr>
        <w:t xml:space="preserve"> </w:t>
      </w:r>
      <w:r w:rsidRPr="00A24F17">
        <w:rPr>
          <w:color w:val="auto"/>
          <w:lang w:val="ro-RO"/>
        </w:rPr>
        <w:t>Se completează cu denumirea debitului plătit bugetului ANCOM: tarif de monitorizare pentru anul ....., tarif de utilizare a spectrului pentru anul ....., tarif de utilizare a resurselor de numerotație pentru anul ....., contribuție pentru compensarea costului net al furnizării serviciilor din sfera serviciului universal pentru anul ....., amendă administrativă, dobânzi, penalități de întârziere, alte sume datorate bugetului ANCOM, după caz;</w:t>
      </w:r>
    </w:p>
    <w:p w14:paraId="1FE45A2B" w14:textId="77777777" w:rsidR="00D97EA9" w:rsidRPr="00A24F17" w:rsidRDefault="00D97EA9" w:rsidP="00D97EA9">
      <w:pPr>
        <w:pStyle w:val="NormalWeb2"/>
        <w:spacing w:before="120" w:after="120" w:line="360" w:lineRule="auto"/>
        <w:ind w:left="0" w:right="0" w:firstLine="619"/>
        <w:jc w:val="both"/>
        <w:rPr>
          <w:color w:val="auto"/>
          <w:lang w:val="ro-RO"/>
        </w:rPr>
      </w:pPr>
      <w:r w:rsidRPr="00A24F17">
        <w:rPr>
          <w:color w:val="auto"/>
          <w:vertAlign w:val="superscript"/>
          <w:lang w:val="ro-RO"/>
        </w:rPr>
        <w:t>3</w:t>
      </w:r>
      <w:r w:rsidRPr="00A24F17">
        <w:rPr>
          <w:color w:val="auto"/>
          <w:lang w:val="ro-RO"/>
        </w:rPr>
        <w:t xml:space="preserve"> – </w:t>
      </w:r>
      <w:r w:rsidRPr="00A24F17">
        <w:rPr>
          <w:lang w:val="ro-RO" w:eastAsia="ro-RO"/>
        </w:rPr>
        <w:t xml:space="preserve">Se va bifa modalitatea agreată pentru restituire de către plătitorul persoană fizică, iar în cazul plătitorului persoană juridică se va bifa în mod obligatoriu contul bancar în care acesta </w:t>
      </w:r>
      <w:proofErr w:type="spellStart"/>
      <w:r w:rsidRPr="00A24F17">
        <w:rPr>
          <w:lang w:val="ro-RO" w:eastAsia="ro-RO"/>
        </w:rPr>
        <w:t>doreşte</w:t>
      </w:r>
      <w:proofErr w:type="spellEnd"/>
      <w:r w:rsidRPr="00A24F17">
        <w:rPr>
          <w:lang w:val="ro-RO" w:eastAsia="ro-RO"/>
        </w:rPr>
        <w:t xml:space="preserve"> restituirea.</w:t>
      </w:r>
    </w:p>
    <w:p w14:paraId="1663E03E" w14:textId="77777777" w:rsidR="00AA6ACE" w:rsidRDefault="00AA6ACE"/>
    <w:sectPr w:rsidR="00AA6ACE" w:rsidSect="00D97EA9">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E0743"/>
    <w:multiLevelType w:val="hybridMultilevel"/>
    <w:tmpl w:val="4DF654B2"/>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58F62BAF"/>
    <w:multiLevelType w:val="hybridMultilevel"/>
    <w:tmpl w:val="7DCEBFB8"/>
    <w:lvl w:ilvl="0" w:tplc="04180003">
      <w:start w:val="1"/>
      <w:numFmt w:val="bullet"/>
      <w:lvlText w:val="o"/>
      <w:lvlJc w:val="left"/>
      <w:pPr>
        <w:ind w:left="795" w:hanging="360"/>
      </w:pPr>
      <w:rPr>
        <w:rFonts w:ascii="Courier New" w:hAnsi="Courier New" w:cs="Courier New"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num w:numId="1" w16cid:durableId="1820880087">
    <w:abstractNumId w:val="1"/>
  </w:num>
  <w:num w:numId="2" w16cid:durableId="88964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A9"/>
    <w:rsid w:val="002F701C"/>
    <w:rsid w:val="00310DEB"/>
    <w:rsid w:val="00622219"/>
    <w:rsid w:val="00916DC2"/>
    <w:rsid w:val="00AA6ACE"/>
    <w:rsid w:val="00D9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5B2A"/>
  <w15:chartTrackingRefBased/>
  <w15:docId w15:val="{371E15C4-ADED-43EC-B61B-C7A73838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EA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EA9"/>
    <w:pPr>
      <w:spacing w:before="100" w:after="200" w:line="276" w:lineRule="auto"/>
      <w:ind w:left="720"/>
      <w:contextualSpacing/>
    </w:pPr>
    <w:rPr>
      <w:rFonts w:ascii="Calibri" w:hAnsi="Calibri"/>
      <w:sz w:val="20"/>
      <w:szCs w:val="20"/>
      <w:lang w:val="en-US"/>
    </w:rPr>
  </w:style>
  <w:style w:type="paragraph" w:styleId="BodyText">
    <w:name w:val="Body Text"/>
    <w:basedOn w:val="Normal"/>
    <w:link w:val="BodyTextChar"/>
    <w:rsid w:val="00D97EA9"/>
    <w:pPr>
      <w:jc w:val="center"/>
    </w:pPr>
    <w:rPr>
      <w:sz w:val="28"/>
      <w:lang w:val="ro-RO"/>
    </w:rPr>
  </w:style>
  <w:style w:type="character" w:customStyle="1" w:styleId="BodyTextChar">
    <w:name w:val="Body Text Char"/>
    <w:basedOn w:val="DefaultParagraphFont"/>
    <w:link w:val="BodyText"/>
    <w:rsid w:val="00D97EA9"/>
    <w:rPr>
      <w:rFonts w:ascii="Times New Roman" w:eastAsia="Times New Roman" w:hAnsi="Times New Roman" w:cs="Times New Roman"/>
      <w:sz w:val="28"/>
      <w:szCs w:val="24"/>
      <w:lang w:val="ro-RO"/>
    </w:rPr>
  </w:style>
  <w:style w:type="paragraph" w:customStyle="1" w:styleId="NormalWeb2">
    <w:name w:val="Normal (Web)2"/>
    <w:basedOn w:val="Normal"/>
    <w:rsid w:val="00D97EA9"/>
    <w:pPr>
      <w:spacing w:before="105" w:after="105"/>
      <w:ind w:left="105" w:right="105"/>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erta.berbece\sintact%204.0\cache\Legislatie\temp4391722\00171868.htm" TargetMode="External"/><Relationship Id="rId3" Type="http://schemas.openxmlformats.org/officeDocument/2006/relationships/settings" Target="settings.xml"/><Relationship Id="rId7" Type="http://schemas.openxmlformats.org/officeDocument/2006/relationships/hyperlink" Target="file:///C:\Users\berta.berbece\sintact%204.0\cache\Legislatie\temp4391722\0017186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berta.berbece\sintact%204.0\cache\Legislatie\temp4391722\00171868.htm" TargetMode="External"/><Relationship Id="rId5" Type="http://schemas.openxmlformats.org/officeDocument/2006/relationships/hyperlink" Target="file:///C:\Users\berta.berbece\sintact%204.0\cache\Legislatie\temp4391722\00171867.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Sirbov</dc:creator>
  <cp:keywords/>
  <dc:description/>
  <cp:lastModifiedBy>Alina Daniela Sumudica</cp:lastModifiedBy>
  <cp:revision>2</cp:revision>
  <dcterms:created xsi:type="dcterms:W3CDTF">2023-01-11T12:54:00Z</dcterms:created>
  <dcterms:modified xsi:type="dcterms:W3CDTF">2023-01-11T12:54:00Z</dcterms:modified>
</cp:coreProperties>
</file>