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E1E0D" w:rsidRPr="00070E0D" w:rsidRDefault="005A2C69" w:rsidP="002E1E0D">
      <w:pPr>
        <w:rPr>
          <w:rFonts w:ascii="Tahoma" w:hAnsi="Tahoma" w:cs="Tahoma"/>
        </w:rPr>
      </w:pPr>
      <w:r>
        <w:rPr>
          <w:noProof/>
          <w:lang w:val="en-US"/>
        </w:rPr>
        <mc:AlternateContent>
          <mc:Choice Requires="wps">
            <w:drawing>
              <wp:anchor distT="0" distB="0" distL="114300" distR="114300" simplePos="0" relativeHeight="251657216" behindDoc="0" locked="0" layoutInCell="1" allowOverlap="1">
                <wp:simplePos x="0" y="0"/>
                <wp:positionH relativeFrom="column">
                  <wp:posOffset>-532765</wp:posOffset>
                </wp:positionH>
                <wp:positionV relativeFrom="paragraph">
                  <wp:posOffset>170815</wp:posOffset>
                </wp:positionV>
                <wp:extent cx="6835140" cy="1005014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5140" cy="10050145"/>
                        </a:xfrm>
                        <a:prstGeom prst="rect">
                          <a:avLst/>
                        </a:prstGeom>
                        <a:noFill/>
                        <a:ln w="38100" cmpd="dbl">
                          <a:solidFill>
                            <a:srgbClr val="333333"/>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44000" tIns="10800" rIns="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8153C" id="Rectangle 2" o:spid="_x0000_s1026" style="position:absolute;margin-left:-41.95pt;margin-top:13.45pt;width:538.2pt;height:79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" filled="f" strokecolor="#333" strokeweight="3pt">
                <v:stroke linestyle="thinThin"/>
                <v:textbox inset="4mm,.3mm,0,.3mm"/>
              </v:rect>
            </w:pict>
          </mc:Fallback>
        </mc:AlternateContent>
      </w:r>
      <w:r>
        <w:rPr>
          <w:noProof/>
          <w:lang w:val="en-US"/>
        </w:rPr>
        <w:drawing>
          <wp:anchor distT="0" distB="0" distL="114300" distR="114300" simplePos="0" relativeHeight="251656191" behindDoc="1" locked="0" layoutInCell="1" allowOverlap="1">
            <wp:simplePos x="0" y="0"/>
            <wp:positionH relativeFrom="column">
              <wp:posOffset>-544830</wp:posOffset>
            </wp:positionH>
            <wp:positionV relativeFrom="paragraph">
              <wp:posOffset>170815</wp:posOffset>
            </wp:positionV>
            <wp:extent cx="6847205" cy="10050145"/>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7">
                      <a:lum bright="18000"/>
                      <a:extLst>
                        <a:ext uri="{28A0092B-C50C-407E-A947-70E740481C1C}">
                          <a14:useLocalDpi xmlns:a14="http://schemas.microsoft.com/office/drawing/2010/main" val="0"/>
                        </a:ext>
                      </a:extLst>
                    </a:blip>
                    <a:srcRect/>
                    <a:stretch>
                      <a:fillRect/>
                    </a:stretch>
                  </pic:blipFill>
                  <pic:spPr bwMode="auto">
                    <a:xfrm>
                      <a:off x="0" y="0"/>
                      <a:ext cx="6847205" cy="100501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2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51"/>
        <w:gridCol w:w="5519"/>
      </w:tblGrid>
      <w:tr w:rsidR="008F33BC" w:rsidRPr="00070E0D" w:rsidTr="008F33BC">
        <w:trPr>
          <w:trHeight w:val="1002"/>
        </w:trPr>
        <w:tc>
          <w:tcPr>
            <w:tcW w:w="1951" w:type="dxa"/>
            <w:vAlign w:val="center"/>
          </w:tcPr>
          <w:p w:rsidR="008F33BC" w:rsidRPr="00070E0D" w:rsidRDefault="008F33BC" w:rsidP="008F33BC">
            <w:pPr>
              <w:jc w:val="center"/>
              <w:rPr>
                <w:rFonts w:ascii="Tahoma" w:hAnsi="Tahoma" w:cs="Tahoma"/>
                <w:sz w:val="10"/>
                <w:lang w:val="ru-RU" w:eastAsia="en-US"/>
              </w:rPr>
            </w:pPr>
          </w:p>
        </w:tc>
        <w:tc>
          <w:tcPr>
            <w:tcW w:w="5519" w:type="dxa"/>
            <w:vAlign w:val="center"/>
          </w:tcPr>
          <w:p w:rsidR="008F33BC" w:rsidRDefault="008F33BC" w:rsidP="008F33BC">
            <w:pPr>
              <w:pStyle w:val="Heading1"/>
              <w:outlineLvl w:val="0"/>
              <w:rPr>
                <w:rFonts w:ascii="Tahoma" w:hAnsi="Tahoma" w:cs="Tahoma"/>
                <w:sz w:val="18"/>
                <w:szCs w:val="18"/>
                <w:lang w:val="ru-RU" w:eastAsia="en-US"/>
              </w:rPr>
            </w:pPr>
            <w:bookmarkStart w:id="1" w:name="OLE_LINK4"/>
            <w:bookmarkStart w:id="2" w:name="OLE_LINK9"/>
            <w:r>
              <w:rPr>
                <w:rFonts w:ascii="Tahoma" w:hAnsi="Tahoma" w:cs="Tahoma"/>
                <w:sz w:val="18"/>
                <w:szCs w:val="18"/>
                <w:lang w:val="ru-RU"/>
              </w:rPr>
              <w:t>ROM</w:t>
            </w:r>
            <w:r>
              <w:rPr>
                <w:rFonts w:ascii="Tahoma" w:hAnsi="Tahoma" w:cs="Tahoma"/>
                <w:sz w:val="18"/>
                <w:szCs w:val="18"/>
                <w:lang w:val="ru-RU" w:eastAsia="en-US"/>
              </w:rPr>
              <w:t>ÂNIA</w:t>
            </w:r>
          </w:p>
          <w:p w:rsidR="008F33BC" w:rsidRDefault="008F33BC" w:rsidP="008F33BC">
            <w:pPr>
              <w:pStyle w:val="Heading1"/>
              <w:outlineLvl w:val="0"/>
              <w:rPr>
                <w:rFonts w:ascii="Tahoma" w:hAnsi="Tahoma" w:cs="Tahoma"/>
                <w:sz w:val="18"/>
                <w:szCs w:val="18"/>
                <w:lang w:val="ru-RU" w:eastAsia="en-US"/>
              </w:rPr>
            </w:pPr>
            <w:r>
              <w:rPr>
                <w:rFonts w:ascii="Tahoma" w:hAnsi="Tahoma" w:cs="Tahoma"/>
                <w:sz w:val="18"/>
                <w:szCs w:val="18"/>
                <w:lang w:val="ru-RU" w:eastAsia="en-US"/>
              </w:rPr>
              <w:t xml:space="preserve">AUTORITATEA NAŢIONALĂ PENTRU ADMINISTRARE ȘI REGLEMENTARE ÎN COMUNICAȚII </w:t>
            </w:r>
          </w:p>
          <w:p w:rsidR="008F33BC" w:rsidRPr="005A2C69" w:rsidRDefault="008F33BC" w:rsidP="008F33BC">
            <w:pPr>
              <w:pStyle w:val="Heading1"/>
              <w:outlineLvl w:val="0"/>
              <w:rPr>
                <w:rFonts w:ascii="Tahoma" w:hAnsi="Tahoma" w:cs="Tahoma"/>
                <w:sz w:val="18"/>
                <w:szCs w:val="18"/>
                <w:lang w:eastAsia="en-US"/>
              </w:rPr>
            </w:pPr>
            <w:bookmarkStart w:id="3" w:name="OLE_LINK6"/>
            <w:r>
              <w:rPr>
                <w:rFonts w:ascii="Tahoma" w:hAnsi="Tahoma" w:cs="Tahoma"/>
                <w:sz w:val="18"/>
                <w:szCs w:val="18"/>
                <w:lang w:val="ru-RU"/>
              </w:rPr>
              <w:t>DIREC</w:t>
            </w:r>
            <w:r>
              <w:rPr>
                <w:rFonts w:ascii="Tahoma" w:hAnsi="Tahoma" w:cs="Tahoma"/>
                <w:sz w:val="18"/>
                <w:szCs w:val="18"/>
                <w:lang w:val="ru-RU" w:eastAsia="en-US"/>
              </w:rPr>
              <w:t>ȚIA REGIONALĂ</w:t>
            </w:r>
            <w:bookmarkEnd w:id="1"/>
            <w:r>
              <w:rPr>
                <w:rFonts w:ascii="Tahoma" w:hAnsi="Tahoma" w:cs="Tahoma"/>
                <w:sz w:val="18"/>
                <w:szCs w:val="18"/>
                <w:lang w:val="ru-RU" w:eastAsia="en-US"/>
              </w:rPr>
              <w:t xml:space="preserve"> </w:t>
            </w:r>
            <w:bookmarkEnd w:id="2"/>
            <w:bookmarkEnd w:id="3"/>
            <w:r>
              <w:rPr>
                <w:rFonts w:ascii="Tahoma" w:hAnsi="Tahoma" w:cs="Tahoma"/>
                <w:sz w:val="18"/>
                <w:szCs w:val="18"/>
              </w:rPr>
              <w:t>________</w:t>
            </w:r>
          </w:p>
        </w:tc>
      </w:tr>
    </w:tbl>
    <w:p w:rsidR="002E1E0D" w:rsidRPr="00070E0D" w:rsidRDefault="005A2C69" w:rsidP="002E1E0D">
      <w:pPr>
        <w:rPr>
          <w:rFonts w:ascii="Tahoma" w:hAnsi="Tahoma" w:cs="Tahoma"/>
        </w:rPr>
      </w:pPr>
      <w:r>
        <w:rPr>
          <w:noProof/>
          <w:lang w:val="en-US"/>
        </w:rPr>
        <w:drawing>
          <wp:anchor distT="0" distB="0" distL="114300" distR="114300" simplePos="0" relativeHeight="251659264" behindDoc="1" locked="0" layoutInCell="1" allowOverlap="1">
            <wp:simplePos x="0" y="0"/>
            <wp:positionH relativeFrom="column">
              <wp:posOffset>0</wp:posOffset>
            </wp:positionH>
            <wp:positionV relativeFrom="paragraph">
              <wp:posOffset>141605</wp:posOffset>
            </wp:positionV>
            <wp:extent cx="1071245" cy="734695"/>
            <wp:effectExtent l="0" t="0" r="0" b="0"/>
            <wp:wrapTight wrapText="bothSides">
              <wp:wrapPolygon edited="0">
                <wp:start x="19590" y="0"/>
                <wp:lineTo x="4225" y="6161"/>
                <wp:lineTo x="2305" y="7281"/>
                <wp:lineTo x="2305" y="9521"/>
                <wp:lineTo x="0" y="11201"/>
                <wp:lineTo x="1536" y="14562"/>
                <wp:lineTo x="18822" y="18482"/>
                <wp:lineTo x="19590" y="21283"/>
                <wp:lineTo x="21126" y="21283"/>
                <wp:lineTo x="21126" y="0"/>
                <wp:lineTo x="1959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245" cy="734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1E0D" w:rsidRPr="00070E0D" w:rsidRDefault="002E1E0D" w:rsidP="002E1E0D">
      <w:pPr>
        <w:framePr w:w="1667" w:h="2281" w:hSpace="180" w:wrap="around" w:vAnchor="text" w:hAnchor="page" w:x="9322" w:y="-49"/>
        <w:pBdr>
          <w:top w:val="single" w:sz="6" w:space="1" w:color="auto"/>
          <w:left w:val="single" w:sz="6" w:space="1" w:color="auto"/>
          <w:bottom w:val="single" w:sz="6" w:space="1" w:color="auto"/>
          <w:right w:val="single" w:sz="6" w:space="1" w:color="auto"/>
        </w:pBdr>
        <w:rPr>
          <w:rFonts w:ascii="Tahoma" w:hAnsi="Tahoma" w:cs="Tahoma"/>
        </w:rPr>
      </w:pPr>
    </w:p>
    <w:p w:rsidR="002E1E0D" w:rsidRPr="00070E0D" w:rsidRDefault="002E1E0D" w:rsidP="002E1E0D">
      <w:pPr>
        <w:rPr>
          <w:rFonts w:ascii="Tahoma" w:hAnsi="Tahoma" w:cs="Tahoma"/>
          <w:sz w:val="18"/>
        </w:rPr>
      </w:pPr>
    </w:p>
    <w:p w:rsidR="002E1E0D" w:rsidRPr="00070E0D" w:rsidRDefault="002E1E0D" w:rsidP="002E1E0D">
      <w:pPr>
        <w:rPr>
          <w:rFonts w:ascii="Tahoma" w:hAnsi="Tahoma" w:cs="Tahoma"/>
          <w:b/>
          <w:sz w:val="18"/>
        </w:rPr>
      </w:pPr>
      <w:r w:rsidRPr="00070E0D">
        <w:rPr>
          <w:rFonts w:ascii="Tahoma" w:hAnsi="Tahoma" w:cs="Tahoma"/>
          <w:b/>
          <w:sz w:val="18"/>
        </w:rPr>
        <w:t>CERTIFICAT DE RADIOAMATOR (HAREC)</w:t>
      </w:r>
    </w:p>
    <w:p w:rsidR="002E1E0D" w:rsidRPr="00070E0D" w:rsidRDefault="002E1E0D" w:rsidP="002E1E0D">
      <w:pPr>
        <w:rPr>
          <w:rFonts w:ascii="Tahoma" w:hAnsi="Tahoma" w:cs="Tahoma"/>
          <w:sz w:val="18"/>
        </w:rPr>
      </w:pPr>
      <w:r w:rsidRPr="00070E0D">
        <w:rPr>
          <w:rFonts w:ascii="Tahoma" w:hAnsi="Tahoma" w:cs="Tahoma"/>
          <w:sz w:val="18"/>
        </w:rPr>
        <w:t>bazat pe Recomandarea CEPT T/R 61-02</w:t>
      </w:r>
    </w:p>
    <w:p w:rsidR="002E1E0D" w:rsidRPr="00070E0D" w:rsidRDefault="002E1E0D" w:rsidP="002E1E0D">
      <w:pPr>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ind w:right="306"/>
        <w:rPr>
          <w:rFonts w:ascii="Tahoma" w:hAnsi="Tahoma" w:cs="Tahoma"/>
          <w:b/>
          <w:sz w:val="18"/>
        </w:rPr>
      </w:pPr>
      <w:r w:rsidRPr="00070E0D">
        <w:rPr>
          <w:rFonts w:ascii="Tahoma" w:hAnsi="Tahoma" w:cs="Tahoma"/>
          <w:b/>
          <w:sz w:val="18"/>
        </w:rPr>
        <w:t>HARMONISED AMATEUR RADIO EXAMINATION CERTIFICATE (HAREC)</w:t>
      </w:r>
    </w:p>
    <w:p w:rsidR="002E1E0D" w:rsidRPr="00070E0D" w:rsidRDefault="002E1E0D" w:rsidP="002E1E0D">
      <w:pPr>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ind w:right="306"/>
        <w:rPr>
          <w:rFonts w:ascii="Tahoma" w:hAnsi="Tahoma" w:cs="Tahoma"/>
          <w:sz w:val="18"/>
          <w:lang w:val="fr-FR"/>
        </w:rPr>
      </w:pPr>
      <w:proofErr w:type="spellStart"/>
      <w:proofErr w:type="gramStart"/>
      <w:r w:rsidRPr="00070E0D">
        <w:rPr>
          <w:rFonts w:ascii="Tahoma" w:hAnsi="Tahoma" w:cs="Tahoma"/>
          <w:sz w:val="18"/>
          <w:lang w:val="fr-FR"/>
        </w:rPr>
        <w:t>based</w:t>
      </w:r>
      <w:proofErr w:type="spellEnd"/>
      <w:proofErr w:type="gramEnd"/>
      <w:r w:rsidRPr="00070E0D">
        <w:rPr>
          <w:rFonts w:ascii="Tahoma" w:hAnsi="Tahoma" w:cs="Tahoma"/>
          <w:sz w:val="18"/>
          <w:lang w:val="fr-FR"/>
        </w:rPr>
        <w:t xml:space="preserve"> on CEPT </w:t>
      </w:r>
      <w:proofErr w:type="spellStart"/>
      <w:r w:rsidRPr="00070E0D">
        <w:rPr>
          <w:rFonts w:ascii="Tahoma" w:hAnsi="Tahoma" w:cs="Tahoma"/>
          <w:sz w:val="18"/>
          <w:lang w:val="fr-FR"/>
        </w:rPr>
        <w:t>Recommendation</w:t>
      </w:r>
      <w:proofErr w:type="spellEnd"/>
      <w:r w:rsidRPr="00070E0D">
        <w:rPr>
          <w:rFonts w:ascii="Tahoma" w:hAnsi="Tahoma" w:cs="Tahoma"/>
          <w:sz w:val="18"/>
          <w:lang w:val="fr-FR"/>
        </w:rPr>
        <w:t xml:space="preserve"> T/R 61-02</w:t>
      </w:r>
    </w:p>
    <w:p w:rsidR="002E1E0D" w:rsidRPr="00070E0D" w:rsidRDefault="002E1E0D" w:rsidP="002E1E0D">
      <w:pPr>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ind w:right="306"/>
        <w:rPr>
          <w:rFonts w:ascii="Tahoma" w:hAnsi="Tahoma" w:cs="Tahoma"/>
          <w:b/>
          <w:sz w:val="18"/>
          <w:lang w:val="fr-FR"/>
        </w:rPr>
      </w:pPr>
      <w:r w:rsidRPr="00070E0D">
        <w:rPr>
          <w:rFonts w:ascii="Tahoma" w:hAnsi="Tahoma" w:cs="Tahoma"/>
          <w:b/>
          <w:sz w:val="18"/>
          <w:lang w:val="fr-FR"/>
        </w:rPr>
        <w:t>CERTIFICAT D’EXAMEN RADIOAMATEUR HARMONISE (HAREC)</w:t>
      </w:r>
    </w:p>
    <w:p w:rsidR="002E1E0D" w:rsidRPr="00070E0D" w:rsidRDefault="002E1E0D" w:rsidP="002E1E0D">
      <w:pPr>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ind w:right="306"/>
        <w:rPr>
          <w:rFonts w:ascii="Tahoma" w:hAnsi="Tahoma" w:cs="Tahoma"/>
          <w:sz w:val="18"/>
          <w:lang w:val="fr-FR"/>
        </w:rPr>
      </w:pPr>
      <w:proofErr w:type="gramStart"/>
      <w:r w:rsidRPr="00070E0D">
        <w:rPr>
          <w:rFonts w:ascii="Tahoma" w:hAnsi="Tahoma" w:cs="Tahoma"/>
          <w:sz w:val="18"/>
          <w:lang w:val="fr-FR"/>
        </w:rPr>
        <w:t>délivré</w:t>
      </w:r>
      <w:proofErr w:type="gramEnd"/>
      <w:r w:rsidRPr="00070E0D">
        <w:rPr>
          <w:rFonts w:ascii="Tahoma" w:hAnsi="Tahoma" w:cs="Tahoma"/>
          <w:sz w:val="18"/>
          <w:lang w:val="fr-FR"/>
        </w:rPr>
        <w:t xml:space="preserve"> sur la base de la Recommandation de la CEPT T/R 61-02</w:t>
      </w:r>
    </w:p>
    <w:p w:rsidR="002E1E0D" w:rsidRPr="00070E0D" w:rsidRDefault="002E1E0D" w:rsidP="002E1E0D">
      <w:pPr>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ind w:right="306"/>
        <w:rPr>
          <w:rFonts w:ascii="Tahoma" w:hAnsi="Tahoma" w:cs="Tahoma"/>
          <w:b/>
          <w:sz w:val="18"/>
          <w:lang w:val="de-CH"/>
        </w:rPr>
      </w:pPr>
      <w:r w:rsidRPr="00070E0D">
        <w:rPr>
          <w:rFonts w:ascii="Tahoma" w:hAnsi="Tahoma" w:cs="Tahoma"/>
          <w:b/>
          <w:sz w:val="18"/>
          <w:lang w:val="de-CH"/>
        </w:rPr>
        <w:t>HARMONISIERTE AMATEURFUNK-PRÜFUNGSBESCHEINIGUNG (HAREC)</w:t>
      </w:r>
    </w:p>
    <w:p w:rsidR="002E1E0D" w:rsidRPr="00070E0D" w:rsidRDefault="002E1E0D" w:rsidP="002E1E0D">
      <w:pPr>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ind w:right="306"/>
        <w:rPr>
          <w:rFonts w:ascii="Tahoma" w:hAnsi="Tahoma" w:cs="Tahoma"/>
          <w:sz w:val="18"/>
          <w:lang w:val="de-CH"/>
        </w:rPr>
      </w:pPr>
      <w:r w:rsidRPr="00070E0D">
        <w:rPr>
          <w:rFonts w:ascii="Tahoma" w:hAnsi="Tahoma" w:cs="Tahoma"/>
          <w:sz w:val="18"/>
          <w:lang w:val="de-CH"/>
        </w:rPr>
        <w:t>nach CEPT Empfehlung T/R 61-02</w:t>
      </w:r>
    </w:p>
    <w:p w:rsidR="00A047AF" w:rsidRPr="00A047AF" w:rsidRDefault="00A047AF" w:rsidP="002E1E0D">
      <w:pPr>
        <w:jc w:val="center"/>
        <w:rPr>
          <w:rFonts w:ascii="Tahoma" w:hAnsi="Tahoma" w:cs="Tahoma"/>
          <w:b/>
          <w:sz w:val="16"/>
          <w:szCs w:val="24"/>
        </w:rPr>
      </w:pPr>
    </w:p>
    <w:p w:rsidR="002E1E0D" w:rsidRPr="00070E0D" w:rsidRDefault="002E1E0D" w:rsidP="002E1E0D">
      <w:pPr>
        <w:jc w:val="center"/>
        <w:rPr>
          <w:rFonts w:ascii="Tahoma" w:hAnsi="Tahoma" w:cs="Tahoma"/>
          <w:b/>
          <w:sz w:val="24"/>
          <w:szCs w:val="24"/>
        </w:rPr>
      </w:pPr>
      <w:r w:rsidRPr="00070E0D">
        <w:rPr>
          <w:rFonts w:ascii="Tahoma" w:hAnsi="Tahoma" w:cs="Tahoma"/>
          <w:b/>
          <w:sz w:val="24"/>
          <w:szCs w:val="24"/>
        </w:rPr>
        <w:t>No</w:t>
      </w:r>
      <w:r w:rsidR="00070E0D">
        <w:rPr>
          <w:rFonts w:ascii="Tahoma" w:hAnsi="Tahoma" w:cs="Tahoma"/>
          <w:b/>
          <w:sz w:val="24"/>
          <w:szCs w:val="24"/>
        </w:rPr>
        <w:t>.</w:t>
      </w:r>
      <w:r w:rsidRPr="00070E0D">
        <w:rPr>
          <w:rFonts w:ascii="Tahoma" w:hAnsi="Tahoma" w:cs="Tahoma"/>
          <w:b/>
          <w:sz w:val="24"/>
          <w:szCs w:val="24"/>
        </w:rPr>
        <w:t xml:space="preserve"> </w:t>
      </w:r>
      <w:r w:rsidR="005A2C69">
        <w:rPr>
          <w:rFonts w:ascii="Tahoma" w:hAnsi="Tahoma" w:cs="Tahoma"/>
          <w:b/>
          <w:sz w:val="24"/>
          <w:szCs w:val="24"/>
        </w:rPr>
        <w:t>_______</w:t>
      </w:r>
    </w:p>
    <w:p w:rsidR="002E1E0D" w:rsidRPr="00A047AF" w:rsidRDefault="002E1E0D" w:rsidP="002E1E0D">
      <w:pPr>
        <w:jc w:val="center"/>
        <w:rPr>
          <w:rFonts w:ascii="Tahoma" w:hAnsi="Tahoma" w:cs="Tahoma"/>
          <w:b/>
          <w:szCs w:val="24"/>
        </w:rPr>
      </w:pPr>
    </w:p>
    <w:p w:rsidR="002E1E0D" w:rsidRPr="00070E0D" w:rsidRDefault="002E1E0D" w:rsidP="002E1E0D">
      <w:pPr>
        <w:pStyle w:val="Heading1"/>
        <w:ind w:left="720"/>
        <w:jc w:val="both"/>
        <w:rPr>
          <w:rFonts w:ascii="Tahoma" w:hAnsi="Tahoma" w:cs="Tahoma"/>
        </w:rPr>
      </w:pPr>
      <w:r w:rsidRPr="00070E0D">
        <w:rPr>
          <w:rFonts w:ascii="Tahoma" w:hAnsi="Tahoma" w:cs="Tahoma"/>
          <w:sz w:val="24"/>
          <w:szCs w:val="24"/>
        </w:rPr>
        <w:t xml:space="preserve">               </w:t>
      </w:r>
      <w:r w:rsidR="00A047AF">
        <w:rPr>
          <w:rFonts w:ascii="Tahoma" w:hAnsi="Tahoma" w:cs="Tahoma"/>
          <w:sz w:val="24"/>
          <w:szCs w:val="24"/>
        </w:rPr>
        <w:t xml:space="preserve"> </w:t>
      </w:r>
      <w:r w:rsidRPr="00070E0D">
        <w:rPr>
          <w:rFonts w:ascii="Tahoma" w:hAnsi="Tahoma" w:cs="Tahoma"/>
          <w:sz w:val="24"/>
          <w:szCs w:val="24"/>
        </w:rPr>
        <w:t>Titular</w:t>
      </w:r>
      <w:r w:rsidR="00A047AF">
        <w:rPr>
          <w:rFonts w:ascii="Tahoma" w:hAnsi="Tahoma" w:cs="Tahoma"/>
          <w:sz w:val="24"/>
          <w:szCs w:val="24"/>
        </w:rPr>
        <w:t xml:space="preserve">   </w:t>
      </w:r>
      <w:r w:rsidR="005A2C69">
        <w:rPr>
          <w:rFonts w:ascii="Tahoma" w:hAnsi="Tahoma" w:cs="Tahoma"/>
          <w:sz w:val="24"/>
          <w:szCs w:val="24"/>
          <w:u w:val="single"/>
        </w:rPr>
        <w:t>_______________</w:t>
      </w:r>
    </w:p>
    <w:p w:rsidR="002E1E0D" w:rsidRPr="00070E0D" w:rsidRDefault="00A047AF" w:rsidP="00A047AF">
      <w:pPr>
        <w:rPr>
          <w:rFonts w:ascii="Tahoma" w:hAnsi="Tahoma" w:cs="Tahoma"/>
          <w:sz w:val="16"/>
        </w:rPr>
      </w:pPr>
      <w:r>
        <w:rPr>
          <w:rFonts w:ascii="Tahoma" w:hAnsi="Tahoma" w:cs="Tahoma"/>
          <w:sz w:val="16"/>
        </w:rPr>
        <w:t xml:space="preserve">                                                        </w:t>
      </w:r>
      <w:r w:rsidR="00B64F43">
        <w:rPr>
          <w:rFonts w:ascii="Tahoma" w:hAnsi="Tahoma" w:cs="Tahoma"/>
          <w:sz w:val="16"/>
        </w:rPr>
        <w:t xml:space="preserve"> </w:t>
      </w:r>
      <w:r w:rsidR="002E1E0D" w:rsidRPr="00070E0D">
        <w:rPr>
          <w:rFonts w:ascii="Tahoma" w:hAnsi="Tahoma" w:cs="Tahoma"/>
          <w:sz w:val="16"/>
        </w:rPr>
        <w:t>(</w:t>
      </w:r>
      <w:proofErr w:type="spellStart"/>
      <w:r w:rsidR="002E1E0D" w:rsidRPr="005F0E22">
        <w:rPr>
          <w:rFonts w:ascii="Tahoma" w:hAnsi="Tahoma" w:cs="Tahoma"/>
          <w:sz w:val="16"/>
        </w:rPr>
        <w:t>Holder’s</w:t>
      </w:r>
      <w:proofErr w:type="spellEnd"/>
      <w:r w:rsidR="002E1E0D" w:rsidRPr="005F0E22">
        <w:rPr>
          <w:rFonts w:ascii="Tahoma" w:hAnsi="Tahoma" w:cs="Tahoma"/>
          <w:sz w:val="16"/>
        </w:rPr>
        <w:t xml:space="preserve"> </w:t>
      </w:r>
      <w:proofErr w:type="spellStart"/>
      <w:r w:rsidR="002E1E0D" w:rsidRPr="005F0E22">
        <w:rPr>
          <w:rFonts w:ascii="Tahoma" w:hAnsi="Tahoma" w:cs="Tahoma"/>
          <w:sz w:val="16"/>
        </w:rPr>
        <w:t>name</w:t>
      </w:r>
      <w:proofErr w:type="spellEnd"/>
      <w:r w:rsidRPr="005F0E22">
        <w:rPr>
          <w:rFonts w:ascii="Tahoma" w:hAnsi="Tahoma" w:cs="Tahoma"/>
          <w:sz w:val="16"/>
        </w:rPr>
        <w:t xml:space="preserve"> </w:t>
      </w:r>
      <w:r w:rsidR="002E1E0D" w:rsidRPr="00070E0D">
        <w:rPr>
          <w:rFonts w:ascii="Tahoma" w:hAnsi="Tahoma" w:cs="Tahoma"/>
          <w:sz w:val="16"/>
          <w:szCs w:val="16"/>
        </w:rPr>
        <w:t>/</w:t>
      </w:r>
      <w:r w:rsidR="002E1E0D" w:rsidRPr="005F0E22">
        <w:rPr>
          <w:rFonts w:ascii="Tahoma" w:hAnsi="Tahoma" w:cs="Tahoma"/>
          <w:sz w:val="16"/>
          <w:szCs w:val="16"/>
        </w:rPr>
        <w:t xml:space="preserve"> Nom du </w:t>
      </w:r>
      <w:proofErr w:type="spellStart"/>
      <w:r w:rsidR="002E1E0D" w:rsidRPr="005F0E22">
        <w:rPr>
          <w:rFonts w:ascii="Tahoma" w:hAnsi="Tahoma" w:cs="Tahoma"/>
          <w:sz w:val="16"/>
          <w:szCs w:val="16"/>
        </w:rPr>
        <w:t>titulaire</w:t>
      </w:r>
      <w:proofErr w:type="spellEnd"/>
      <w:r w:rsidRPr="005F0E22">
        <w:rPr>
          <w:rFonts w:ascii="Tahoma" w:hAnsi="Tahoma" w:cs="Tahoma"/>
          <w:sz w:val="16"/>
          <w:szCs w:val="16"/>
        </w:rPr>
        <w:t xml:space="preserve"> </w:t>
      </w:r>
      <w:r w:rsidR="002E1E0D" w:rsidRPr="005F0E22">
        <w:rPr>
          <w:rFonts w:ascii="Tahoma" w:hAnsi="Tahoma" w:cs="Tahoma"/>
          <w:sz w:val="16"/>
          <w:szCs w:val="16"/>
        </w:rPr>
        <w:t xml:space="preserve">/ </w:t>
      </w:r>
      <w:proofErr w:type="spellStart"/>
      <w:r w:rsidR="002E1E0D" w:rsidRPr="005F0E22">
        <w:rPr>
          <w:rFonts w:ascii="Tahoma" w:hAnsi="Tahoma" w:cs="Tahoma"/>
          <w:sz w:val="16"/>
          <w:szCs w:val="16"/>
        </w:rPr>
        <w:t>Name</w:t>
      </w:r>
      <w:proofErr w:type="spellEnd"/>
      <w:r w:rsidR="002E1E0D" w:rsidRPr="005F0E22">
        <w:rPr>
          <w:rFonts w:ascii="Tahoma" w:hAnsi="Tahoma" w:cs="Tahoma"/>
          <w:sz w:val="16"/>
          <w:szCs w:val="16"/>
        </w:rPr>
        <w:t xml:space="preserve"> des </w:t>
      </w:r>
      <w:proofErr w:type="spellStart"/>
      <w:r w:rsidR="002E1E0D" w:rsidRPr="005F0E22">
        <w:rPr>
          <w:rFonts w:ascii="Tahoma" w:hAnsi="Tahoma" w:cs="Tahoma"/>
          <w:sz w:val="16"/>
          <w:szCs w:val="16"/>
        </w:rPr>
        <w:t>Inhabers</w:t>
      </w:r>
      <w:proofErr w:type="spellEnd"/>
      <w:r w:rsidR="002E1E0D" w:rsidRPr="00070E0D">
        <w:rPr>
          <w:rFonts w:ascii="Tahoma" w:hAnsi="Tahoma" w:cs="Tahoma"/>
          <w:sz w:val="16"/>
        </w:rPr>
        <w:t>)</w:t>
      </w:r>
    </w:p>
    <w:p w:rsidR="002E1E0D" w:rsidRPr="00070E0D" w:rsidRDefault="002E1E0D" w:rsidP="002E1E0D">
      <w:pPr>
        <w:ind w:left="720"/>
        <w:rPr>
          <w:rFonts w:ascii="Tahoma" w:hAnsi="Tahoma" w:cs="Tahoma"/>
          <w:sz w:val="16"/>
        </w:rPr>
      </w:pPr>
    </w:p>
    <w:p w:rsidR="002E1E0D" w:rsidRPr="00A047AF" w:rsidRDefault="00A047AF" w:rsidP="002E1E0D">
      <w:pPr>
        <w:pStyle w:val="Heading1"/>
        <w:ind w:firstLine="426"/>
        <w:jc w:val="both"/>
        <w:rPr>
          <w:rFonts w:ascii="Tahoma" w:hAnsi="Tahoma" w:cs="Tahoma"/>
          <w:sz w:val="24"/>
          <w:szCs w:val="24"/>
        </w:rPr>
      </w:pPr>
      <w:r w:rsidRPr="00A047AF">
        <w:rPr>
          <w:rFonts w:ascii="Tahoma" w:hAnsi="Tahoma" w:cs="Tahoma"/>
          <w:sz w:val="24"/>
          <w:szCs w:val="24"/>
        </w:rPr>
        <w:t xml:space="preserve">         </w:t>
      </w:r>
      <w:r w:rsidR="002E1E0D" w:rsidRPr="00A047AF">
        <w:rPr>
          <w:rFonts w:ascii="Tahoma" w:hAnsi="Tahoma" w:cs="Tahoma"/>
          <w:sz w:val="24"/>
          <w:szCs w:val="24"/>
        </w:rPr>
        <w:t xml:space="preserve">Data </w:t>
      </w:r>
      <w:r w:rsidR="003B2027" w:rsidRPr="00A047AF">
        <w:rPr>
          <w:rFonts w:ascii="Tahoma" w:hAnsi="Tahoma" w:cs="Tahoma"/>
          <w:sz w:val="24"/>
          <w:szCs w:val="24"/>
        </w:rPr>
        <w:t>nașterii</w:t>
      </w:r>
      <w:r w:rsidRPr="00A047AF">
        <w:rPr>
          <w:rFonts w:ascii="Tahoma" w:hAnsi="Tahoma" w:cs="Tahoma"/>
          <w:sz w:val="24"/>
          <w:szCs w:val="24"/>
        </w:rPr>
        <w:t xml:space="preserve">   </w:t>
      </w:r>
      <w:r w:rsidR="005A2C69">
        <w:rPr>
          <w:rFonts w:ascii="Tahoma" w:hAnsi="Tahoma" w:cs="Tahoma"/>
          <w:sz w:val="24"/>
          <w:szCs w:val="24"/>
          <w:u w:val="single"/>
        </w:rPr>
        <w:t>_________________</w:t>
      </w:r>
    </w:p>
    <w:p w:rsidR="002E1E0D" w:rsidRPr="00B64F43" w:rsidRDefault="00A047AF" w:rsidP="00A047AF">
      <w:pPr>
        <w:rPr>
          <w:rFonts w:ascii="Tahoma" w:hAnsi="Tahoma" w:cs="Tahoma"/>
          <w:sz w:val="16"/>
          <w:szCs w:val="16"/>
        </w:rPr>
      </w:pPr>
      <w:r w:rsidRPr="00B64F43">
        <w:rPr>
          <w:rFonts w:ascii="Tahoma" w:hAnsi="Tahoma" w:cs="Tahoma"/>
          <w:sz w:val="16"/>
          <w:szCs w:val="16"/>
        </w:rPr>
        <w:t xml:space="preserve">                                                         </w:t>
      </w:r>
      <w:r w:rsidR="002E1E0D" w:rsidRPr="00B64F43">
        <w:rPr>
          <w:rFonts w:ascii="Tahoma" w:hAnsi="Tahoma" w:cs="Tahoma"/>
          <w:sz w:val="16"/>
          <w:szCs w:val="16"/>
        </w:rPr>
        <w:t xml:space="preserve">(Date of </w:t>
      </w:r>
      <w:proofErr w:type="spellStart"/>
      <w:r w:rsidR="002E1E0D" w:rsidRPr="00B64F43">
        <w:rPr>
          <w:rFonts w:ascii="Tahoma" w:hAnsi="Tahoma" w:cs="Tahoma"/>
          <w:sz w:val="16"/>
          <w:szCs w:val="16"/>
        </w:rPr>
        <w:t>birth</w:t>
      </w:r>
      <w:proofErr w:type="spellEnd"/>
      <w:r w:rsidR="002E1E0D" w:rsidRPr="00B64F43">
        <w:rPr>
          <w:rFonts w:ascii="Tahoma" w:hAnsi="Tahoma" w:cs="Tahoma"/>
          <w:sz w:val="16"/>
          <w:szCs w:val="16"/>
        </w:rPr>
        <w:t xml:space="preserve"> / Date de </w:t>
      </w:r>
      <w:proofErr w:type="spellStart"/>
      <w:r w:rsidR="002E1E0D" w:rsidRPr="00B64F43">
        <w:rPr>
          <w:rFonts w:ascii="Tahoma" w:hAnsi="Tahoma" w:cs="Tahoma"/>
          <w:sz w:val="16"/>
          <w:szCs w:val="16"/>
        </w:rPr>
        <w:t>naissance</w:t>
      </w:r>
      <w:proofErr w:type="spellEnd"/>
      <w:r w:rsidR="002E1E0D" w:rsidRPr="00B64F43">
        <w:rPr>
          <w:rFonts w:ascii="Tahoma" w:hAnsi="Tahoma" w:cs="Tahoma"/>
          <w:sz w:val="16"/>
          <w:szCs w:val="16"/>
        </w:rPr>
        <w:t xml:space="preserve"> / </w:t>
      </w:r>
      <w:proofErr w:type="spellStart"/>
      <w:r w:rsidR="002E1E0D" w:rsidRPr="00B64F43">
        <w:rPr>
          <w:rFonts w:ascii="Tahoma" w:hAnsi="Tahoma" w:cs="Tahoma"/>
          <w:sz w:val="16"/>
          <w:szCs w:val="16"/>
        </w:rPr>
        <w:t>Geburtsdatum</w:t>
      </w:r>
      <w:proofErr w:type="spellEnd"/>
      <w:r w:rsidR="002E1E0D" w:rsidRPr="00B64F43">
        <w:rPr>
          <w:rFonts w:ascii="Tahoma" w:hAnsi="Tahoma" w:cs="Tahoma"/>
          <w:sz w:val="16"/>
          <w:szCs w:val="16"/>
        </w:rPr>
        <w:t>)</w:t>
      </w:r>
    </w:p>
    <w:p w:rsidR="002E1E0D" w:rsidRPr="00070E0D" w:rsidRDefault="002E1E0D" w:rsidP="002E1E0D">
      <w:pPr>
        <w:jc w:val="both"/>
        <w:rPr>
          <w:rFonts w:ascii="Tahoma" w:hAnsi="Tahoma" w:cs="Tahoma"/>
          <w:b/>
          <w:sz w:val="22"/>
        </w:rPr>
      </w:pPr>
    </w:p>
    <w:p w:rsidR="002E1E0D" w:rsidRPr="00A047AF" w:rsidRDefault="00A047AF" w:rsidP="002E1E0D">
      <w:pPr>
        <w:pStyle w:val="BodyText"/>
        <w:ind w:firstLine="720"/>
        <w:rPr>
          <w:rFonts w:ascii="Tahoma" w:hAnsi="Tahoma" w:cs="Tahoma"/>
          <w:sz w:val="20"/>
        </w:rPr>
      </w:pPr>
      <w:bookmarkStart w:id="4" w:name="OLE_LINK1"/>
      <w:r w:rsidRPr="00A047AF">
        <w:rPr>
          <w:rFonts w:ascii="Tahoma" w:hAnsi="Tahoma" w:cs="Tahoma"/>
          <w:b/>
          <w:sz w:val="20"/>
        </w:rPr>
        <w:t xml:space="preserve">Autoritatea Națională pentru Administrare și Reglementare în Comunicații din România </w:t>
      </w:r>
      <w:r w:rsidRPr="00A047AF">
        <w:rPr>
          <w:rFonts w:ascii="Tahoma" w:hAnsi="Tahoma" w:cs="Tahoma"/>
          <w:sz w:val="20"/>
        </w:rPr>
        <w:t>atestă că titularul prezentului certificat a promovat un examen de radioamator conform cu reglementările Uniunii Internaționale de Telecomunicații (UIT). Examenul promovat corespunde prevederilor Recomandării CEPT T/R 61-02 (HAREC). În conformitate cu Regulamentul de Radiocomunicații pentru Serviciul de Amator din România, titularul prezentului certificat este îndreptățit de a obține autorizația de radioamator</w:t>
      </w:r>
      <w:r>
        <w:rPr>
          <w:rFonts w:ascii="Tahoma" w:hAnsi="Tahoma" w:cs="Tahoma"/>
          <w:b/>
          <w:sz w:val="20"/>
        </w:rPr>
        <w:t xml:space="preserve"> </w:t>
      </w:r>
      <w:r w:rsidR="002E1E0D" w:rsidRPr="00A047AF">
        <w:rPr>
          <w:rFonts w:ascii="Tahoma" w:hAnsi="Tahoma" w:cs="Tahoma"/>
          <w:b/>
          <w:sz w:val="20"/>
        </w:rPr>
        <w:t xml:space="preserve">clasa </w:t>
      </w:r>
      <w:r w:rsidR="005A2C69">
        <w:rPr>
          <w:rFonts w:ascii="Tahoma" w:hAnsi="Tahoma" w:cs="Tahoma"/>
          <w:b/>
          <w:sz w:val="20"/>
        </w:rPr>
        <w:t>_____</w:t>
      </w:r>
      <w:r w:rsidR="002E1E0D" w:rsidRPr="00882479">
        <w:rPr>
          <w:rFonts w:ascii="Tahoma" w:hAnsi="Tahoma" w:cs="Tahoma"/>
          <w:sz w:val="20"/>
        </w:rPr>
        <w:t>.</w:t>
      </w:r>
      <w:r w:rsidR="002E1E0D" w:rsidRPr="00A047AF">
        <w:rPr>
          <w:rFonts w:ascii="Tahoma" w:hAnsi="Tahoma" w:cs="Tahoma"/>
          <w:sz w:val="20"/>
        </w:rPr>
        <w:t xml:space="preserve"> </w:t>
      </w:r>
    </w:p>
    <w:bookmarkEnd w:id="4"/>
    <w:p w:rsidR="002E1E0D" w:rsidRPr="005226F1" w:rsidRDefault="002E1E0D" w:rsidP="002E1E0D">
      <w:pPr>
        <w:pStyle w:val="BodyText"/>
        <w:jc w:val="center"/>
        <w:rPr>
          <w:rFonts w:ascii="Tahoma" w:hAnsi="Tahoma" w:cs="Tahoma"/>
          <w:sz w:val="20"/>
        </w:rPr>
      </w:pPr>
    </w:p>
    <w:p w:rsidR="002E1E0D" w:rsidRPr="00070E0D" w:rsidRDefault="002E1E0D" w:rsidP="002E1E0D">
      <w:pPr>
        <w:pStyle w:val="BodyText"/>
        <w:ind w:firstLine="720"/>
        <w:rPr>
          <w:rFonts w:ascii="Tahoma" w:hAnsi="Tahoma" w:cs="Tahoma"/>
          <w:sz w:val="16"/>
          <w:lang w:val="en-GB"/>
        </w:rPr>
      </w:pPr>
      <w:r w:rsidRPr="00070E0D">
        <w:rPr>
          <w:rFonts w:ascii="Tahoma" w:hAnsi="Tahoma" w:cs="Tahoma"/>
          <w:sz w:val="16"/>
          <w:lang w:val="en-GB"/>
        </w:rPr>
        <w:t xml:space="preserve">National Authority for </w:t>
      </w:r>
      <w:r w:rsidR="00F03AC3" w:rsidRPr="00070E0D">
        <w:rPr>
          <w:rFonts w:ascii="Tahoma" w:hAnsi="Tahoma" w:cs="Tahoma"/>
          <w:sz w:val="16"/>
          <w:lang w:val="en-GB"/>
        </w:rPr>
        <w:t xml:space="preserve">Management and Regulations in </w:t>
      </w:r>
      <w:r w:rsidRPr="00070E0D">
        <w:rPr>
          <w:rFonts w:ascii="Tahoma" w:hAnsi="Tahoma" w:cs="Tahoma"/>
          <w:sz w:val="16"/>
          <w:lang w:val="en-GB"/>
        </w:rPr>
        <w:t xml:space="preserve">Communications from </w:t>
      </w:r>
      <w:smartTag w:uri="urn:schemas-microsoft-com:office:smarttags" w:element="place">
        <w:smartTag w:uri="urn:schemas-microsoft-com:office:smarttags" w:element="country-region">
          <w:r w:rsidRPr="00070E0D">
            <w:rPr>
              <w:rFonts w:ascii="Tahoma" w:hAnsi="Tahoma" w:cs="Tahoma"/>
              <w:sz w:val="16"/>
              <w:lang w:val="en-GB"/>
            </w:rPr>
            <w:t>Romania</w:t>
          </w:r>
        </w:smartTag>
      </w:smartTag>
      <w:r w:rsidRPr="00070E0D">
        <w:rPr>
          <w:rFonts w:ascii="Tahoma" w:hAnsi="Tahoma" w:cs="Tahoma"/>
          <w:sz w:val="16"/>
          <w:lang w:val="en-GB"/>
        </w:rPr>
        <w:t xml:space="preserve"> declares herewith that the holder of this present certificate passed an amateur radio </w:t>
      </w:r>
      <w:r w:rsidR="001E18A7" w:rsidRPr="00070E0D">
        <w:rPr>
          <w:rFonts w:ascii="Tahoma" w:hAnsi="Tahoma" w:cs="Tahoma"/>
          <w:sz w:val="16"/>
          <w:lang w:val="en-GB"/>
        </w:rPr>
        <w:t>examination, which</w:t>
      </w:r>
      <w:r w:rsidRPr="00070E0D">
        <w:rPr>
          <w:rFonts w:ascii="Tahoma" w:hAnsi="Tahoma" w:cs="Tahoma"/>
          <w:sz w:val="16"/>
          <w:lang w:val="en-GB"/>
        </w:rPr>
        <w:t xml:space="preserve"> fulfils the requirements laid down by the International Telecommunication Union (ITU). The passed examination corresponds to the examination described in CEPT Recommendation T/R 61-02 (HAREC). According to the amateur radio regulations of Romania, the holder of this certificate is</w:t>
      </w:r>
      <w:bookmarkStart w:id="5" w:name="_Hlt464460285"/>
      <w:bookmarkEnd w:id="5"/>
      <w:r w:rsidRPr="00070E0D">
        <w:rPr>
          <w:rFonts w:ascii="Tahoma" w:hAnsi="Tahoma" w:cs="Tahoma"/>
          <w:sz w:val="16"/>
          <w:lang w:val="en-GB"/>
        </w:rPr>
        <w:t xml:space="preserve"> entitled to obtain the national amateur radio licence </w:t>
      </w:r>
      <w:r w:rsidRPr="00882479">
        <w:rPr>
          <w:rFonts w:ascii="Tahoma" w:hAnsi="Tahoma" w:cs="Tahoma"/>
          <w:b/>
          <w:sz w:val="16"/>
          <w:lang w:val="en-GB"/>
        </w:rPr>
        <w:t xml:space="preserve">class </w:t>
      </w:r>
      <w:r w:rsidR="005A2C69">
        <w:rPr>
          <w:rFonts w:ascii="Tahoma" w:hAnsi="Tahoma" w:cs="Tahoma"/>
          <w:b/>
          <w:sz w:val="16"/>
          <w:lang w:val="en-GB"/>
        </w:rPr>
        <w:t>_____</w:t>
      </w:r>
      <w:r w:rsidRPr="00070E0D">
        <w:rPr>
          <w:rFonts w:ascii="Tahoma" w:hAnsi="Tahoma" w:cs="Tahoma"/>
          <w:sz w:val="16"/>
          <w:lang w:val="en-GB"/>
        </w:rPr>
        <w:t xml:space="preserve">. </w:t>
      </w:r>
    </w:p>
    <w:p w:rsidR="002E1E0D" w:rsidRPr="00070E0D" w:rsidRDefault="002E1E0D" w:rsidP="002E1E0D">
      <w:pPr>
        <w:pStyle w:val="BodyText"/>
        <w:jc w:val="center"/>
        <w:rPr>
          <w:rFonts w:ascii="Tahoma" w:hAnsi="Tahoma" w:cs="Tahoma"/>
          <w:sz w:val="16"/>
        </w:rPr>
      </w:pPr>
    </w:p>
    <w:p w:rsidR="002E1E0D" w:rsidRPr="00070E0D" w:rsidRDefault="002E1E0D" w:rsidP="002E1E0D">
      <w:pPr>
        <w:pStyle w:val="BodyText"/>
        <w:ind w:firstLine="720"/>
        <w:rPr>
          <w:rFonts w:ascii="Tahoma" w:hAnsi="Tahoma" w:cs="Tahoma"/>
          <w:sz w:val="16"/>
        </w:rPr>
      </w:pPr>
      <w:r w:rsidRPr="00070E0D">
        <w:rPr>
          <w:rFonts w:ascii="Tahoma" w:hAnsi="Tahoma" w:cs="Tahoma"/>
          <w:sz w:val="16"/>
          <w:lang w:val="fr-FR"/>
        </w:rPr>
        <w:t>L’</w:t>
      </w:r>
      <w:r w:rsidR="00643AC1" w:rsidRPr="00070E0D">
        <w:rPr>
          <w:rFonts w:ascii="Tahoma" w:hAnsi="Tahoma" w:cs="Tahoma"/>
          <w:sz w:val="16"/>
          <w:lang w:val="fr-FR"/>
        </w:rPr>
        <w:t xml:space="preserve">Autorité </w:t>
      </w:r>
      <w:r w:rsidRPr="00070E0D">
        <w:rPr>
          <w:rFonts w:ascii="Tahoma" w:hAnsi="Tahoma" w:cs="Tahoma"/>
          <w:sz w:val="16"/>
          <w:lang w:val="fr-FR"/>
        </w:rPr>
        <w:t>Nationale</w:t>
      </w:r>
      <w:r w:rsidRPr="00070E0D">
        <w:rPr>
          <w:rFonts w:ascii="Tahoma" w:hAnsi="Tahoma" w:cs="Tahoma"/>
          <w:b/>
          <w:sz w:val="16"/>
          <w:lang w:val="fr-FR"/>
        </w:rPr>
        <w:t xml:space="preserve"> </w:t>
      </w:r>
      <w:r w:rsidR="00643AC1" w:rsidRPr="00070E0D">
        <w:rPr>
          <w:rFonts w:ascii="Tahoma" w:hAnsi="Tahoma" w:cs="Tahoma"/>
          <w:sz w:val="16"/>
          <w:lang w:val="fr-FR"/>
        </w:rPr>
        <w:t xml:space="preserve">pour </w:t>
      </w:r>
      <w:r w:rsidR="00245996" w:rsidRPr="00070E0D">
        <w:rPr>
          <w:rFonts w:ascii="Tahoma" w:hAnsi="Tahoma" w:cs="Tahoma"/>
          <w:sz w:val="16"/>
          <w:lang w:val="fr-FR"/>
        </w:rPr>
        <w:t>la Gestion et Régulation</w:t>
      </w:r>
      <w:r w:rsidR="00F03AC3" w:rsidRPr="00070E0D">
        <w:rPr>
          <w:rFonts w:ascii="Tahoma" w:hAnsi="Tahoma" w:cs="Tahoma"/>
          <w:sz w:val="16"/>
          <w:lang w:val="fr-FR"/>
        </w:rPr>
        <w:t xml:space="preserve"> dans les </w:t>
      </w:r>
      <w:r w:rsidR="00643AC1" w:rsidRPr="00070E0D">
        <w:rPr>
          <w:rFonts w:ascii="Tahoma" w:hAnsi="Tahoma" w:cs="Tahoma"/>
          <w:sz w:val="16"/>
          <w:lang w:val="fr-FR"/>
        </w:rPr>
        <w:t xml:space="preserve">Communications </w:t>
      </w:r>
      <w:r w:rsidRPr="00070E0D">
        <w:rPr>
          <w:rFonts w:ascii="Tahoma" w:hAnsi="Tahoma" w:cs="Tahoma"/>
          <w:sz w:val="16"/>
          <w:lang w:val="fr-FR"/>
        </w:rPr>
        <w:t xml:space="preserve">de la Roumanie certifie que le titulaire du présent certificat a réussi un examen de radioamateur conformément au règlement de l'Union Internationale des Télécommunications (UIT). L'épreuve en question correspond à l’examen décrit dans la Recommandation CEPT T/R 61-02 (HAREC). En conformité avec le règlement de radiocommunications pour le service amateur en Roumanie, le titulaire du présent certificat est en droit d'obtenir l'autorisation de radioamateur </w:t>
      </w:r>
      <w:r w:rsidRPr="00882479">
        <w:rPr>
          <w:rFonts w:ascii="Tahoma" w:hAnsi="Tahoma" w:cs="Tahoma"/>
          <w:b/>
          <w:sz w:val="16"/>
          <w:lang w:val="fr-FR"/>
        </w:rPr>
        <w:t xml:space="preserve">classe </w:t>
      </w:r>
      <w:r w:rsidR="005A2C69">
        <w:rPr>
          <w:rFonts w:ascii="Tahoma" w:hAnsi="Tahoma" w:cs="Tahoma"/>
          <w:b/>
          <w:sz w:val="16"/>
          <w:lang w:val="fr-FR"/>
        </w:rPr>
        <w:t>_______</w:t>
      </w:r>
      <w:r w:rsidRPr="00070E0D">
        <w:rPr>
          <w:rFonts w:ascii="Tahoma" w:hAnsi="Tahoma" w:cs="Tahoma"/>
          <w:sz w:val="16"/>
          <w:lang w:val="fr-FR"/>
        </w:rPr>
        <w:t xml:space="preserve">. </w:t>
      </w:r>
    </w:p>
    <w:p w:rsidR="002E1E0D" w:rsidRPr="00070E0D" w:rsidRDefault="002E1E0D" w:rsidP="002E1E0D">
      <w:pPr>
        <w:pStyle w:val="BodyText"/>
        <w:jc w:val="center"/>
        <w:rPr>
          <w:rFonts w:ascii="Tahoma" w:hAnsi="Tahoma" w:cs="Tahoma"/>
          <w:sz w:val="16"/>
        </w:rPr>
      </w:pPr>
    </w:p>
    <w:p w:rsidR="002E1E0D" w:rsidRPr="00070E0D" w:rsidRDefault="002E1E0D" w:rsidP="002E1E0D">
      <w:pPr>
        <w:pStyle w:val="BodyText"/>
        <w:ind w:firstLine="720"/>
        <w:rPr>
          <w:rFonts w:ascii="Tahoma" w:hAnsi="Tahoma" w:cs="Tahoma"/>
          <w:sz w:val="16"/>
          <w:lang w:val="de-DE"/>
        </w:rPr>
      </w:pPr>
      <w:r w:rsidRPr="00070E0D">
        <w:rPr>
          <w:rFonts w:ascii="Tahoma" w:hAnsi="Tahoma" w:cs="Tahoma"/>
          <w:sz w:val="16"/>
          <w:lang w:val="de-DE"/>
        </w:rPr>
        <w:t xml:space="preserve">Nationale Aufsichtsbehörde für </w:t>
      </w:r>
      <w:r w:rsidR="00F03AC3" w:rsidRPr="00070E0D">
        <w:rPr>
          <w:rFonts w:ascii="Tahoma" w:hAnsi="Tahoma" w:cs="Tahoma"/>
          <w:sz w:val="16"/>
          <w:lang w:val="de-DE"/>
        </w:rPr>
        <w:t xml:space="preserve">Management und Regelungen in den </w:t>
      </w:r>
      <w:r w:rsidRPr="00070E0D">
        <w:rPr>
          <w:rFonts w:ascii="Tahoma" w:hAnsi="Tahoma" w:cs="Tahoma"/>
          <w:sz w:val="16"/>
          <w:lang w:val="de-DE"/>
        </w:rPr>
        <w:t xml:space="preserve">Kommunikationen aus Rumänien erklärt hiermit, dass der Inhaber dieser Bescheinigung eine Amateurfunkprüfung erfolgreich abgelegt hat, welche den Erfordernissen entspricht, wie sie von der Internationalen Fernmeldeunion (ITU) festgelegt sind. Die abgelegte Prüfung entspricht, wie sie von der CEPT-Empfehlung T/R 61-02 (HAREC) beschriebener Prüfung. </w:t>
      </w:r>
      <w:r w:rsidR="001E18A7" w:rsidRPr="00070E0D">
        <w:rPr>
          <w:rFonts w:ascii="Tahoma" w:hAnsi="Tahoma" w:cs="Tahoma"/>
          <w:sz w:val="16"/>
          <w:lang w:val="de-DE"/>
        </w:rPr>
        <w:t>Gemäß</w:t>
      </w:r>
      <w:r w:rsidRPr="00070E0D">
        <w:rPr>
          <w:rFonts w:ascii="Tahoma" w:hAnsi="Tahoma" w:cs="Tahoma"/>
          <w:sz w:val="16"/>
          <w:lang w:val="de-DE"/>
        </w:rPr>
        <w:t xml:space="preserve"> den Amateurfunkbestimmungen aus Rumänien </w:t>
      </w:r>
      <w:r w:rsidR="001E18A7" w:rsidRPr="00070E0D">
        <w:rPr>
          <w:rFonts w:ascii="Tahoma" w:hAnsi="Tahoma" w:cs="Tahoma"/>
          <w:sz w:val="16"/>
          <w:lang w:val="de-DE"/>
        </w:rPr>
        <w:t>ist</w:t>
      </w:r>
      <w:r w:rsidRPr="00070E0D">
        <w:rPr>
          <w:rFonts w:ascii="Tahoma" w:hAnsi="Tahoma" w:cs="Tahoma"/>
          <w:sz w:val="16"/>
          <w:lang w:val="de-DE"/>
        </w:rPr>
        <w:t xml:space="preserve"> der Inhaber dieser Bescheinigung berechtigt eine nationale Amateurfunkgenehmigung der </w:t>
      </w:r>
      <w:r w:rsidRPr="00882479">
        <w:rPr>
          <w:rFonts w:ascii="Tahoma" w:hAnsi="Tahoma" w:cs="Tahoma"/>
          <w:b/>
          <w:sz w:val="16"/>
          <w:lang w:val="de-DE"/>
        </w:rPr>
        <w:t xml:space="preserve">Klasse </w:t>
      </w:r>
      <w:r w:rsidR="005A2C69">
        <w:rPr>
          <w:rFonts w:ascii="Tahoma" w:hAnsi="Tahoma" w:cs="Tahoma"/>
          <w:b/>
          <w:sz w:val="16"/>
          <w:lang w:val="de-DE"/>
        </w:rPr>
        <w:t>______</w:t>
      </w:r>
      <w:r w:rsidRPr="00070E0D">
        <w:rPr>
          <w:rFonts w:ascii="Tahoma" w:hAnsi="Tahoma" w:cs="Tahoma"/>
          <w:sz w:val="16"/>
          <w:lang w:val="de-DE"/>
        </w:rPr>
        <w:t xml:space="preserve"> zu erhalten. </w:t>
      </w:r>
    </w:p>
    <w:p w:rsidR="003B2027" w:rsidRDefault="003B2027" w:rsidP="002E1E0D">
      <w:pPr>
        <w:pStyle w:val="BodyText"/>
        <w:ind w:firstLine="720"/>
        <w:rPr>
          <w:rFonts w:ascii="Tahoma" w:hAnsi="Tahoma" w:cs="Tahoma"/>
          <w:b/>
          <w:sz w:val="16"/>
        </w:rPr>
      </w:pPr>
    </w:p>
    <w:p w:rsidR="00EC1273" w:rsidRPr="00070E0D" w:rsidRDefault="00EC1273" w:rsidP="002E1E0D">
      <w:pPr>
        <w:pStyle w:val="BodyText"/>
        <w:ind w:firstLine="720"/>
        <w:rPr>
          <w:rFonts w:ascii="Tahoma" w:hAnsi="Tahoma" w:cs="Tahoma"/>
          <w:b/>
          <w:sz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686"/>
      </w:tblGrid>
      <w:tr w:rsidR="002E1E0D" w:rsidRPr="00070E0D" w:rsidTr="003B2027">
        <w:trPr>
          <w:trHeight w:val="1832"/>
        </w:trPr>
        <w:tc>
          <w:tcPr>
            <w:tcW w:w="5670" w:type="dxa"/>
          </w:tcPr>
          <w:p w:rsidR="005226F1" w:rsidRDefault="005226F1" w:rsidP="005226F1">
            <w:pPr>
              <w:jc w:val="both"/>
              <w:rPr>
                <w:rFonts w:ascii="Tahoma" w:hAnsi="Tahoma" w:cs="Tahoma"/>
                <w:sz w:val="14"/>
                <w:szCs w:val="14"/>
                <w:lang w:val="fr-FR"/>
              </w:rPr>
            </w:pPr>
            <w:r>
              <w:rPr>
                <w:rFonts w:ascii="Tahoma" w:hAnsi="Tahoma" w:cs="Tahoma"/>
                <w:sz w:val="14"/>
                <w:szCs w:val="14"/>
              </w:rPr>
              <w:t xml:space="preserve">Persoanele interesate de </w:t>
            </w:r>
            <w:bookmarkStart w:id="6" w:name="OLE_LINK2"/>
            <w:r>
              <w:rPr>
                <w:rFonts w:ascii="Tahoma" w:hAnsi="Tahoma" w:cs="Tahoma"/>
                <w:sz w:val="14"/>
                <w:szCs w:val="14"/>
              </w:rPr>
              <w:t>informații</w:t>
            </w:r>
            <w:bookmarkEnd w:id="6"/>
            <w:r>
              <w:rPr>
                <w:rFonts w:ascii="Tahoma" w:hAnsi="Tahoma" w:cs="Tahoma"/>
                <w:sz w:val="14"/>
                <w:szCs w:val="14"/>
              </w:rPr>
              <w:t xml:space="preserve"> privind acest certificat vor adresa solicitările lor către autoritatea emitentă la adresa indicată.</w:t>
            </w:r>
          </w:p>
          <w:p w:rsidR="005226F1" w:rsidRDefault="005226F1" w:rsidP="005226F1">
            <w:pPr>
              <w:jc w:val="both"/>
              <w:rPr>
                <w:rFonts w:ascii="Tahoma" w:hAnsi="Tahoma" w:cs="Tahoma"/>
                <w:sz w:val="14"/>
                <w:szCs w:val="14"/>
                <w:lang w:val="fr-FR"/>
              </w:rPr>
            </w:pPr>
          </w:p>
          <w:p w:rsidR="005226F1" w:rsidRDefault="005226F1" w:rsidP="005226F1">
            <w:pPr>
              <w:jc w:val="both"/>
              <w:rPr>
                <w:rFonts w:ascii="Tahoma" w:hAnsi="Tahoma" w:cs="Tahoma"/>
                <w:sz w:val="14"/>
                <w:szCs w:val="14"/>
                <w:lang w:val="en-US"/>
              </w:rPr>
            </w:pPr>
            <w:r>
              <w:rPr>
                <w:rFonts w:ascii="Tahoma" w:hAnsi="Tahoma" w:cs="Tahoma"/>
                <w:sz w:val="14"/>
                <w:szCs w:val="14"/>
                <w:lang w:val="en-US"/>
              </w:rPr>
              <w:t>Officials requiring information about this certificate should address their enquiries to the issuing national Authority or the issuing Administration indicated below.</w:t>
            </w:r>
          </w:p>
          <w:p w:rsidR="005226F1" w:rsidRDefault="005226F1" w:rsidP="005226F1">
            <w:pPr>
              <w:jc w:val="both"/>
              <w:rPr>
                <w:rFonts w:ascii="Tahoma" w:hAnsi="Tahoma" w:cs="Tahoma"/>
                <w:sz w:val="14"/>
                <w:szCs w:val="14"/>
                <w:lang w:val="en-US"/>
              </w:rPr>
            </w:pPr>
          </w:p>
          <w:p w:rsidR="005226F1" w:rsidRDefault="005226F1" w:rsidP="005226F1">
            <w:pPr>
              <w:jc w:val="both"/>
              <w:rPr>
                <w:rFonts w:ascii="Tahoma" w:hAnsi="Tahoma" w:cs="Tahoma"/>
                <w:sz w:val="14"/>
                <w:szCs w:val="14"/>
                <w:lang w:val="fr-FR"/>
              </w:rPr>
            </w:pPr>
            <w:r>
              <w:rPr>
                <w:rFonts w:ascii="Tahoma" w:hAnsi="Tahoma" w:cs="Tahoma"/>
                <w:sz w:val="14"/>
                <w:szCs w:val="14"/>
                <w:lang w:val="fr-FR"/>
              </w:rPr>
              <w:t>Les autorités officielles désirant des informations sur ce document devront adresser leurs demandes à l'Administration ou à l’Autorité nationale compétente mentionnée ci-dessous.</w:t>
            </w:r>
          </w:p>
          <w:p w:rsidR="005226F1" w:rsidRDefault="005226F1" w:rsidP="005226F1">
            <w:pPr>
              <w:jc w:val="both"/>
              <w:rPr>
                <w:rFonts w:ascii="Tahoma" w:hAnsi="Tahoma" w:cs="Tahoma"/>
                <w:sz w:val="14"/>
                <w:szCs w:val="14"/>
                <w:lang w:val="fr-FR"/>
              </w:rPr>
            </w:pPr>
          </w:p>
          <w:p w:rsidR="002E1E0D" w:rsidRPr="00070E0D" w:rsidRDefault="005226F1" w:rsidP="005226F1">
            <w:pPr>
              <w:jc w:val="both"/>
              <w:rPr>
                <w:rFonts w:ascii="Tahoma" w:hAnsi="Tahoma" w:cs="Tahoma"/>
                <w:sz w:val="14"/>
                <w:szCs w:val="14"/>
              </w:rPr>
            </w:pPr>
            <w:r>
              <w:rPr>
                <w:rFonts w:ascii="Tahoma" w:hAnsi="Tahoma" w:cs="Tahoma"/>
                <w:sz w:val="14"/>
                <w:szCs w:val="14"/>
                <w:lang w:val="de-CH"/>
              </w:rPr>
              <w:t>Behörden, die Auskünfte über diese Bescheinigung erhalten möchten, sollten ihre Anfragen an die genannte ausstellende nationale Behörde oder die ausstellende Verwaltung richten.</w:t>
            </w:r>
          </w:p>
        </w:tc>
        <w:tc>
          <w:tcPr>
            <w:tcW w:w="3686" w:type="dxa"/>
            <w:vAlign w:val="center"/>
          </w:tcPr>
          <w:p w:rsidR="005226F1" w:rsidRDefault="005226F1" w:rsidP="005226F1">
            <w:pPr>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spacing w:line="300" w:lineRule="auto"/>
              <w:jc w:val="center"/>
              <w:rPr>
                <w:rFonts w:ascii="Tahoma" w:hAnsi="Tahoma" w:cs="Tahoma"/>
                <w:sz w:val="16"/>
                <w:szCs w:val="16"/>
                <w:lang w:val="de-DE"/>
              </w:rPr>
            </w:pPr>
            <w:proofErr w:type="spellStart"/>
            <w:r>
              <w:rPr>
                <w:rFonts w:ascii="Tahoma" w:hAnsi="Tahoma" w:cs="Tahoma"/>
                <w:sz w:val="16"/>
                <w:szCs w:val="16"/>
              </w:rPr>
              <w:t>Address</w:t>
            </w:r>
            <w:proofErr w:type="spellEnd"/>
            <w:r>
              <w:rPr>
                <w:rFonts w:ascii="Tahoma" w:hAnsi="Tahoma" w:cs="Tahoma"/>
                <w:sz w:val="16"/>
                <w:szCs w:val="16"/>
              </w:rPr>
              <w:t xml:space="preserve"> / </w:t>
            </w:r>
            <w:proofErr w:type="spellStart"/>
            <w:r>
              <w:rPr>
                <w:rFonts w:ascii="Tahoma" w:hAnsi="Tahoma" w:cs="Tahoma"/>
                <w:sz w:val="16"/>
                <w:szCs w:val="16"/>
              </w:rPr>
              <w:t>Adresse</w:t>
            </w:r>
            <w:proofErr w:type="spellEnd"/>
            <w:r>
              <w:rPr>
                <w:rFonts w:ascii="Tahoma" w:hAnsi="Tahoma" w:cs="Tahoma"/>
                <w:sz w:val="16"/>
                <w:szCs w:val="16"/>
              </w:rPr>
              <w:t xml:space="preserve"> / </w:t>
            </w:r>
            <w:r>
              <w:rPr>
                <w:rFonts w:ascii="Tahoma" w:hAnsi="Tahoma" w:cs="Tahoma"/>
                <w:sz w:val="16"/>
                <w:szCs w:val="16"/>
                <w:lang w:val="de-DE"/>
              </w:rPr>
              <w:t>Anschrift</w:t>
            </w:r>
          </w:p>
          <w:p w:rsidR="005226F1" w:rsidRDefault="005226F1" w:rsidP="005226F1">
            <w:pPr>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spacing w:line="300" w:lineRule="auto"/>
              <w:jc w:val="center"/>
              <w:rPr>
                <w:rFonts w:ascii="Tahoma" w:hAnsi="Tahoma" w:cs="Tahoma"/>
                <w:sz w:val="4"/>
                <w:szCs w:val="16"/>
              </w:rPr>
            </w:pPr>
          </w:p>
          <w:p w:rsidR="005226F1" w:rsidRDefault="005226F1" w:rsidP="005226F1">
            <w:pPr>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spacing w:line="300" w:lineRule="auto"/>
              <w:jc w:val="center"/>
              <w:rPr>
                <w:rFonts w:ascii="Tahoma" w:hAnsi="Tahoma" w:cs="Tahoma"/>
                <w:b/>
                <w:sz w:val="16"/>
                <w:szCs w:val="16"/>
              </w:rPr>
            </w:pPr>
            <w:r>
              <w:rPr>
                <w:rFonts w:ascii="Tahoma" w:hAnsi="Tahoma" w:cs="Tahoma"/>
                <w:b/>
                <w:sz w:val="16"/>
                <w:szCs w:val="16"/>
              </w:rPr>
              <w:t xml:space="preserve">Autoritatea </w:t>
            </w:r>
            <w:proofErr w:type="spellStart"/>
            <w:r>
              <w:rPr>
                <w:rFonts w:ascii="Tahoma" w:hAnsi="Tahoma" w:cs="Tahoma"/>
                <w:b/>
                <w:sz w:val="16"/>
                <w:szCs w:val="16"/>
              </w:rPr>
              <w:t>Naţională</w:t>
            </w:r>
            <w:proofErr w:type="spellEnd"/>
            <w:r>
              <w:rPr>
                <w:rFonts w:ascii="Tahoma" w:hAnsi="Tahoma" w:cs="Tahoma"/>
                <w:b/>
                <w:sz w:val="16"/>
                <w:szCs w:val="16"/>
              </w:rPr>
              <w:t xml:space="preserve"> pentru Administrare </w:t>
            </w:r>
            <w:proofErr w:type="spellStart"/>
            <w:r>
              <w:rPr>
                <w:rFonts w:ascii="Tahoma" w:hAnsi="Tahoma" w:cs="Tahoma"/>
                <w:b/>
                <w:sz w:val="16"/>
                <w:szCs w:val="16"/>
              </w:rPr>
              <w:t>şi</w:t>
            </w:r>
            <w:proofErr w:type="spellEnd"/>
            <w:r>
              <w:rPr>
                <w:rFonts w:ascii="Tahoma" w:hAnsi="Tahoma" w:cs="Tahoma"/>
                <w:b/>
                <w:sz w:val="16"/>
                <w:szCs w:val="16"/>
              </w:rPr>
              <w:t xml:space="preserve"> Reglementare în </w:t>
            </w:r>
            <w:proofErr w:type="spellStart"/>
            <w:r>
              <w:rPr>
                <w:rFonts w:ascii="Tahoma" w:hAnsi="Tahoma" w:cs="Tahoma"/>
                <w:b/>
                <w:sz w:val="16"/>
                <w:szCs w:val="16"/>
              </w:rPr>
              <w:t>Comunicaţii</w:t>
            </w:r>
            <w:proofErr w:type="spellEnd"/>
          </w:p>
          <w:p w:rsidR="005226F1" w:rsidRPr="00F174E0" w:rsidRDefault="005226F1" w:rsidP="005226F1">
            <w:pPr>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spacing w:line="300" w:lineRule="auto"/>
              <w:jc w:val="center"/>
              <w:rPr>
                <w:rFonts w:ascii="Tahoma" w:hAnsi="Tahoma" w:cs="Tahoma"/>
                <w:b/>
                <w:sz w:val="16"/>
                <w:szCs w:val="16"/>
              </w:rPr>
            </w:pPr>
            <w:r>
              <w:rPr>
                <w:rFonts w:ascii="Tahoma" w:hAnsi="Tahoma" w:cs="Tahoma"/>
                <w:b/>
                <w:sz w:val="16"/>
                <w:szCs w:val="16"/>
              </w:rPr>
              <w:t xml:space="preserve">Direcția Regională </w:t>
            </w:r>
            <w:r w:rsidR="005A2C69">
              <w:rPr>
                <w:rFonts w:ascii="Tahoma" w:hAnsi="Tahoma" w:cs="Tahoma"/>
                <w:b/>
                <w:sz w:val="16"/>
                <w:szCs w:val="16"/>
              </w:rPr>
              <w:t>________</w:t>
            </w:r>
            <w:r w:rsidRPr="00F174E0">
              <w:rPr>
                <w:rFonts w:ascii="Tahoma" w:hAnsi="Tahoma" w:cs="Tahoma"/>
                <w:b/>
                <w:sz w:val="16"/>
                <w:szCs w:val="16"/>
              </w:rPr>
              <w:t xml:space="preserve"> </w:t>
            </w:r>
          </w:p>
          <w:p w:rsidR="002E1E0D" w:rsidRPr="00486021" w:rsidRDefault="005A2C69" w:rsidP="005226F1">
            <w:pPr>
              <w:jc w:val="center"/>
              <w:rPr>
                <w:rFonts w:ascii="Tahoma" w:hAnsi="Tahoma" w:cs="Tahoma"/>
                <w:sz w:val="14"/>
                <w:szCs w:val="14"/>
              </w:rPr>
            </w:pPr>
            <w:r>
              <w:rPr>
                <w:rFonts w:ascii="Tahoma" w:hAnsi="Tahoma" w:cs="Tahoma"/>
                <w:sz w:val="16"/>
                <w:szCs w:val="16"/>
              </w:rPr>
              <w:t>__________________________</w:t>
            </w:r>
          </w:p>
        </w:tc>
      </w:tr>
    </w:tbl>
    <w:p w:rsidR="00486021" w:rsidRPr="00CF2D7A" w:rsidRDefault="00486021" w:rsidP="00486021">
      <w:pPr>
        <w:pStyle w:val="BodyText"/>
        <w:jc w:val="left"/>
        <w:rPr>
          <w:rFonts w:ascii="Tahoma" w:hAnsi="Tahoma" w:cs="Tahoma"/>
          <w:b/>
          <w:sz w:val="20"/>
        </w:rPr>
      </w:pPr>
    </w:p>
    <w:p w:rsidR="00486021" w:rsidRPr="00F174E0" w:rsidRDefault="00486021" w:rsidP="00486021">
      <w:pPr>
        <w:pStyle w:val="BodyText"/>
        <w:jc w:val="left"/>
        <w:rPr>
          <w:rFonts w:ascii="Tahoma" w:hAnsi="Tahoma" w:cs="Tahoma"/>
          <w:b/>
          <w:sz w:val="22"/>
        </w:rPr>
      </w:pPr>
      <w:r w:rsidRPr="00F174E0">
        <w:rPr>
          <w:rFonts w:ascii="Tahoma" w:hAnsi="Tahoma" w:cs="Tahoma"/>
          <w:b/>
          <w:sz w:val="22"/>
        </w:rPr>
        <w:t>Data emiterii</w:t>
      </w:r>
      <w:r>
        <w:rPr>
          <w:rFonts w:ascii="Tahoma" w:hAnsi="Tahoma" w:cs="Tahoma"/>
          <w:b/>
          <w:sz w:val="22"/>
        </w:rPr>
        <w:t xml:space="preserve">   </w:t>
      </w:r>
      <w:r w:rsidR="005A2C69">
        <w:rPr>
          <w:rFonts w:ascii="Tahoma" w:hAnsi="Tahoma" w:cs="Tahoma"/>
          <w:b/>
          <w:sz w:val="22"/>
          <w:u w:val="single"/>
        </w:rPr>
        <w:t>______________</w:t>
      </w:r>
    </w:p>
    <w:p w:rsidR="00486021" w:rsidRPr="00F174E0" w:rsidRDefault="00486021" w:rsidP="00486021">
      <w:pPr>
        <w:pStyle w:val="BodyText"/>
        <w:jc w:val="left"/>
        <w:rPr>
          <w:rFonts w:ascii="Tahoma" w:hAnsi="Tahoma" w:cs="Tahoma"/>
          <w:sz w:val="16"/>
          <w:szCs w:val="16"/>
        </w:rPr>
      </w:pPr>
      <w:r w:rsidRPr="00F174E0">
        <w:rPr>
          <w:rFonts w:ascii="Tahoma" w:hAnsi="Tahoma" w:cs="Tahoma"/>
          <w:sz w:val="16"/>
          <w:szCs w:val="16"/>
          <w:lang w:val="en-US"/>
        </w:rPr>
        <w:t xml:space="preserve">                                 (Date of issue / Date </w:t>
      </w:r>
      <w:proofErr w:type="spellStart"/>
      <w:r w:rsidRPr="00F174E0">
        <w:rPr>
          <w:rFonts w:ascii="Tahoma" w:hAnsi="Tahoma" w:cs="Tahoma"/>
          <w:sz w:val="16"/>
          <w:szCs w:val="16"/>
          <w:lang w:val="en-US"/>
        </w:rPr>
        <w:t>d’émission</w:t>
      </w:r>
      <w:proofErr w:type="spellEnd"/>
      <w:r w:rsidRPr="00F174E0">
        <w:rPr>
          <w:rFonts w:ascii="Tahoma" w:hAnsi="Tahoma" w:cs="Tahoma"/>
          <w:sz w:val="16"/>
          <w:szCs w:val="16"/>
          <w:lang w:val="en-US"/>
        </w:rPr>
        <w:t xml:space="preserve"> / </w:t>
      </w:r>
      <w:proofErr w:type="spellStart"/>
      <w:r w:rsidRPr="00F174E0">
        <w:rPr>
          <w:rFonts w:ascii="Tahoma" w:hAnsi="Tahoma" w:cs="Tahoma"/>
          <w:sz w:val="16"/>
          <w:szCs w:val="16"/>
          <w:lang w:val="en-US"/>
        </w:rPr>
        <w:t>Ausstelldatum</w:t>
      </w:r>
      <w:proofErr w:type="spellEnd"/>
      <w:r w:rsidRPr="00F174E0">
        <w:rPr>
          <w:rFonts w:ascii="Tahoma" w:hAnsi="Tahoma" w:cs="Tahoma"/>
          <w:sz w:val="16"/>
          <w:szCs w:val="16"/>
        </w:rPr>
        <w:t>)</w:t>
      </w:r>
    </w:p>
    <w:p w:rsidR="00486021" w:rsidRPr="00F174E0" w:rsidRDefault="00486021" w:rsidP="00486021">
      <w:pPr>
        <w:pStyle w:val="BodyText"/>
        <w:ind w:left="5040"/>
        <w:jc w:val="left"/>
        <w:rPr>
          <w:rFonts w:ascii="Tahoma" w:hAnsi="Tahoma" w:cs="Tahoma"/>
          <w:b/>
          <w:sz w:val="22"/>
        </w:rPr>
      </w:pPr>
      <w:r w:rsidRPr="00F174E0">
        <w:rPr>
          <w:rFonts w:ascii="Tahoma" w:hAnsi="Tahoma" w:cs="Tahoma"/>
          <w:b/>
          <w:sz w:val="22"/>
        </w:rPr>
        <w:t xml:space="preserve">                 </w:t>
      </w:r>
      <w:r w:rsidR="005F0E22" w:rsidRPr="00F174E0">
        <w:rPr>
          <w:rFonts w:ascii="Tahoma" w:hAnsi="Tahoma" w:cs="Tahoma"/>
          <w:b/>
          <w:sz w:val="22"/>
        </w:rPr>
        <w:t>Președinte</w:t>
      </w:r>
      <w:r w:rsidRPr="00F174E0">
        <w:rPr>
          <w:rFonts w:ascii="Tahoma" w:hAnsi="Tahoma" w:cs="Tahoma"/>
          <w:b/>
          <w:sz w:val="22"/>
        </w:rPr>
        <w:t>,</w:t>
      </w:r>
    </w:p>
    <w:p w:rsidR="00486021" w:rsidRPr="00F174E0" w:rsidRDefault="005F0E22" w:rsidP="00486021">
      <w:pPr>
        <w:pStyle w:val="BodyText"/>
        <w:ind w:left="5040"/>
        <w:jc w:val="left"/>
        <w:rPr>
          <w:rFonts w:ascii="Tahoma" w:hAnsi="Tahoma" w:cs="Tahoma"/>
          <w:b/>
          <w:sz w:val="22"/>
        </w:rPr>
      </w:pPr>
      <w:r>
        <w:rPr>
          <w:rFonts w:ascii="Tahoma" w:hAnsi="Tahoma" w:cs="Tahoma"/>
          <w:b/>
          <w:sz w:val="22"/>
        </w:rPr>
        <w:t xml:space="preserve">      </w:t>
      </w:r>
      <w:r w:rsidR="008D1CCF" w:rsidRPr="008D1CCF">
        <w:rPr>
          <w:rFonts w:ascii="Tahoma" w:hAnsi="Tahoma" w:cs="Tahoma"/>
          <w:b/>
          <w:sz w:val="22"/>
        </w:rPr>
        <w:t>Sorin Mihai GRINDEANU</w:t>
      </w:r>
    </w:p>
    <w:p w:rsidR="00486021" w:rsidRDefault="00486021" w:rsidP="00486021">
      <w:pPr>
        <w:pStyle w:val="BodyText"/>
        <w:ind w:left="3600" w:right="141"/>
        <w:jc w:val="left"/>
        <w:rPr>
          <w:rFonts w:ascii="Tahoma" w:hAnsi="Tahoma" w:cs="Tahoma"/>
          <w:b/>
          <w:sz w:val="16"/>
        </w:rPr>
      </w:pPr>
      <w:r w:rsidRPr="00F174E0">
        <w:rPr>
          <w:rFonts w:ascii="Tahoma" w:hAnsi="Tahoma" w:cs="Tahoma"/>
          <w:b/>
          <w:sz w:val="16"/>
        </w:rPr>
        <w:t xml:space="preserve">  </w:t>
      </w:r>
    </w:p>
    <w:p w:rsidR="00B64F43" w:rsidRPr="00F174E0" w:rsidRDefault="00B64F43" w:rsidP="00486021">
      <w:pPr>
        <w:pStyle w:val="BodyText"/>
        <w:ind w:left="3600" w:right="141"/>
        <w:jc w:val="left"/>
        <w:rPr>
          <w:rFonts w:ascii="Tahoma" w:hAnsi="Tahoma" w:cs="Tahoma"/>
          <w:b/>
          <w:sz w:val="16"/>
        </w:rPr>
      </w:pPr>
    </w:p>
    <w:p w:rsidR="00486021" w:rsidRDefault="00486021" w:rsidP="001E18A7">
      <w:pPr>
        <w:pStyle w:val="BodyText"/>
        <w:ind w:right="-310"/>
        <w:jc w:val="left"/>
        <w:rPr>
          <w:rFonts w:ascii="Tahoma" w:hAnsi="Tahoma" w:cs="Tahoma"/>
          <w:sz w:val="16"/>
        </w:rPr>
      </w:pPr>
      <w:r w:rsidRPr="00F174E0">
        <w:rPr>
          <w:rFonts w:ascii="Tahoma" w:hAnsi="Tahoma" w:cs="Tahoma"/>
          <w:b/>
          <w:sz w:val="16"/>
        </w:rPr>
        <w:t xml:space="preserve">             </w:t>
      </w:r>
      <w:r w:rsidR="00727F14">
        <w:rPr>
          <w:rFonts w:ascii="Tahoma" w:hAnsi="Tahoma" w:cs="Tahoma"/>
          <w:b/>
          <w:sz w:val="16"/>
        </w:rPr>
        <w:t xml:space="preserve">                                          </w:t>
      </w:r>
      <w:r w:rsidR="001E18A7">
        <w:rPr>
          <w:rFonts w:ascii="Tahoma" w:hAnsi="Tahoma" w:cs="Tahoma"/>
          <w:b/>
          <w:sz w:val="16"/>
        </w:rPr>
        <w:t xml:space="preserve">                                  </w:t>
      </w:r>
      <w:r w:rsidR="00727F14">
        <w:rPr>
          <w:rFonts w:ascii="Tahoma" w:hAnsi="Tahoma" w:cs="Tahoma"/>
          <w:b/>
          <w:sz w:val="16"/>
        </w:rPr>
        <w:t xml:space="preserve">  </w:t>
      </w:r>
      <w:r w:rsidRPr="00CF2D7A">
        <w:rPr>
          <w:rFonts w:ascii="Tahoma" w:hAnsi="Tahoma" w:cs="Tahoma"/>
          <w:sz w:val="16"/>
        </w:rPr>
        <w:t>________________________</w:t>
      </w:r>
      <w:r w:rsidR="001E18A7">
        <w:rPr>
          <w:rFonts w:ascii="Tahoma" w:hAnsi="Tahoma" w:cs="Tahoma"/>
          <w:sz w:val="16"/>
        </w:rPr>
        <w:t>_________________________________</w:t>
      </w:r>
      <w:r w:rsidRPr="00CF2D7A">
        <w:rPr>
          <w:rFonts w:ascii="Tahoma" w:hAnsi="Tahoma" w:cs="Tahoma"/>
          <w:sz w:val="16"/>
        </w:rPr>
        <w:t>_</w:t>
      </w:r>
    </w:p>
    <w:p w:rsidR="001E18A7" w:rsidRPr="00CF2D7A" w:rsidRDefault="001E18A7" w:rsidP="001E18A7">
      <w:pPr>
        <w:pStyle w:val="BodyText"/>
        <w:ind w:right="-310"/>
        <w:jc w:val="left"/>
        <w:rPr>
          <w:rFonts w:ascii="Tahoma" w:hAnsi="Tahoma" w:cs="Tahoma"/>
          <w:sz w:val="22"/>
        </w:rPr>
      </w:pPr>
    </w:p>
    <w:p w:rsidR="00FA6EF1" w:rsidRDefault="00FA6EF1" w:rsidP="00486021">
      <w:pPr>
        <w:tabs>
          <w:tab w:val="left" w:pos="915"/>
        </w:tabs>
        <w:rPr>
          <w:rFonts w:ascii="Tahoma" w:hAnsi="Tahoma" w:cs="Tahoma"/>
          <w:sz w:val="18"/>
        </w:rPr>
      </w:pPr>
    </w:p>
    <w:p w:rsidR="00D50CD7" w:rsidRPr="005A2C69" w:rsidRDefault="00486021" w:rsidP="00B64F43">
      <w:pPr>
        <w:tabs>
          <w:tab w:val="left" w:pos="915"/>
        </w:tabs>
        <w:rPr>
          <w:rFonts w:ascii="Tahoma" w:hAnsi="Tahoma" w:cs="Tahoma"/>
          <w:sz w:val="18"/>
        </w:rPr>
      </w:pPr>
      <w:r>
        <w:rPr>
          <w:rFonts w:ascii="Tahoma" w:hAnsi="Tahoma" w:cs="Tahoma"/>
          <w:sz w:val="18"/>
        </w:rPr>
        <w:t>F4</w:t>
      </w:r>
      <w:r w:rsidRPr="001D568E">
        <w:rPr>
          <w:rFonts w:ascii="Tahoma" w:hAnsi="Tahoma" w:cs="Tahoma"/>
          <w:sz w:val="18"/>
        </w:rPr>
        <w:t xml:space="preserve">-DREXRAM                  </w:t>
      </w:r>
      <w:r w:rsidR="005A2C69">
        <w:rPr>
          <w:rFonts w:ascii="Tahoma" w:hAnsi="Tahoma" w:cs="Tahoma"/>
          <w:sz w:val="18"/>
        </w:rPr>
        <w:t xml:space="preserve">   </w:t>
      </w:r>
      <w:r w:rsidRPr="001D568E">
        <w:rPr>
          <w:rFonts w:ascii="Tahoma" w:hAnsi="Tahoma" w:cs="Tahoma"/>
          <w:sz w:val="18"/>
        </w:rPr>
        <w:t xml:space="preserve">                                                                           </w:t>
      </w:r>
      <w:r w:rsidR="00B64F43">
        <w:rPr>
          <w:rFonts w:ascii="Tahoma" w:hAnsi="Tahoma" w:cs="Tahoma"/>
          <w:sz w:val="18"/>
        </w:rPr>
        <w:t xml:space="preserve">                          </w:t>
      </w:r>
      <w:r w:rsidR="005A2C69">
        <w:rPr>
          <w:rFonts w:ascii="Tahoma" w:hAnsi="Tahoma" w:cs="Tahoma"/>
          <w:sz w:val="18"/>
        </w:rPr>
        <w:t>Ediţia:1; Revizia:3</w:t>
      </w:r>
    </w:p>
    <w:sectPr w:rsidR="00D50CD7" w:rsidRPr="005A2C69" w:rsidSect="003B2027">
      <w:pgSz w:w="11906" w:h="16838" w:code="9"/>
      <w:pgMar w:top="284" w:right="1127" w:bottom="288" w:left="1411" w:header="706" w:footer="70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6BD" w:rsidRDefault="003A56BD">
      <w:r>
        <w:separator/>
      </w:r>
    </w:p>
  </w:endnote>
  <w:endnote w:type="continuationSeparator" w:id="0">
    <w:p w:rsidR="003A56BD" w:rsidRDefault="003A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6BD" w:rsidRDefault="003A56BD">
      <w:r>
        <w:separator/>
      </w:r>
    </w:p>
  </w:footnote>
  <w:footnote w:type="continuationSeparator" w:id="0">
    <w:p w:rsidR="003A56BD" w:rsidRDefault="003A5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024D"/>
    <w:multiLevelType w:val="multilevel"/>
    <w:tmpl w:val="D528EA1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3A459D0"/>
    <w:multiLevelType w:val="singleLevel"/>
    <w:tmpl w:val="90A22D84"/>
    <w:lvl w:ilvl="0">
      <w:start w:val="7"/>
      <w:numFmt w:val="decimal"/>
      <w:lvlText w:val="%1."/>
      <w:lvlJc w:val="left"/>
      <w:pPr>
        <w:tabs>
          <w:tab w:val="num" w:pos="495"/>
        </w:tabs>
        <w:ind w:left="495" w:hanging="495"/>
      </w:pPr>
      <w:rPr>
        <w:rFonts w:cs="Times New Roman" w:hint="default"/>
      </w:rPr>
    </w:lvl>
  </w:abstractNum>
  <w:abstractNum w:abstractNumId="2" w15:restartNumberingAfterBreak="0">
    <w:nsid w:val="06952B68"/>
    <w:multiLevelType w:val="multilevel"/>
    <w:tmpl w:val="0BCE553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3" w15:restartNumberingAfterBreak="0">
    <w:nsid w:val="0CFB36A1"/>
    <w:multiLevelType w:val="multilevel"/>
    <w:tmpl w:val="E3328EB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1092BB5"/>
    <w:multiLevelType w:val="hybridMultilevel"/>
    <w:tmpl w:val="E4B23084"/>
    <w:lvl w:ilvl="0" w:tplc="A2E8361E">
      <w:start w:val="1"/>
      <w:numFmt w:val="bullet"/>
      <w:lvlText w:val=""/>
      <w:lvlJc w:val="left"/>
      <w:pPr>
        <w:tabs>
          <w:tab w:val="num" w:pos="144"/>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6062C"/>
    <w:multiLevelType w:val="multilevel"/>
    <w:tmpl w:val="E3328EB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599302D"/>
    <w:multiLevelType w:val="hybridMultilevel"/>
    <w:tmpl w:val="EB0CAB22"/>
    <w:lvl w:ilvl="0" w:tplc="A2E8361E">
      <w:start w:val="1"/>
      <w:numFmt w:val="bullet"/>
      <w:lvlText w:val=""/>
      <w:lvlJc w:val="left"/>
      <w:pPr>
        <w:tabs>
          <w:tab w:val="num" w:pos="144"/>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402B73"/>
    <w:multiLevelType w:val="hybridMultilevel"/>
    <w:tmpl w:val="13CE1F2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94778E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0">
    <w:nsid w:val="198D6DE0"/>
    <w:multiLevelType w:val="hybridMultilevel"/>
    <w:tmpl w:val="82F0CFCC"/>
    <w:lvl w:ilvl="0" w:tplc="0F2C6CA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AAA2370"/>
    <w:multiLevelType w:val="hybridMultilevel"/>
    <w:tmpl w:val="F52405A8"/>
    <w:lvl w:ilvl="0" w:tplc="90DE0CBC">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15:restartNumberingAfterBreak="0">
    <w:nsid w:val="1C2F6A09"/>
    <w:multiLevelType w:val="hybridMultilevel"/>
    <w:tmpl w:val="6CCC2D74"/>
    <w:lvl w:ilvl="0" w:tplc="34143A96">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721D5"/>
    <w:multiLevelType w:val="hybridMultilevel"/>
    <w:tmpl w:val="53BCE9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F2A0924"/>
    <w:multiLevelType w:val="hybridMultilevel"/>
    <w:tmpl w:val="7CFE87AE"/>
    <w:lvl w:ilvl="0" w:tplc="FFFFFFFF">
      <w:start w:val="19"/>
      <w:numFmt w:val="bullet"/>
      <w:lvlText w:val="-"/>
      <w:lvlJc w:val="left"/>
      <w:pPr>
        <w:tabs>
          <w:tab w:val="num" w:pos="1080"/>
        </w:tabs>
        <w:ind w:left="1080" w:hanging="360"/>
      </w:pPr>
      <w:rPr>
        <w:rFonts w:ascii="Tahoma" w:eastAsia="Times New Roman" w:hAnsi="Tahoma"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3FE45E5"/>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5" w15:restartNumberingAfterBreak="0">
    <w:nsid w:val="368D0628"/>
    <w:multiLevelType w:val="multilevel"/>
    <w:tmpl w:val="98C67EE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A244080"/>
    <w:multiLevelType w:val="singleLevel"/>
    <w:tmpl w:val="4230927E"/>
    <w:lvl w:ilvl="0">
      <w:start w:val="1"/>
      <w:numFmt w:val="lowerLetter"/>
      <w:lvlText w:val="%1)"/>
      <w:lvlJc w:val="left"/>
      <w:pPr>
        <w:tabs>
          <w:tab w:val="num" w:pos="1803"/>
        </w:tabs>
        <w:ind w:left="1803" w:hanging="360"/>
      </w:pPr>
      <w:rPr>
        <w:rFonts w:cs="Times New Roman" w:hint="default"/>
      </w:rPr>
    </w:lvl>
  </w:abstractNum>
  <w:abstractNum w:abstractNumId="17" w15:restartNumberingAfterBreak="0">
    <w:nsid w:val="4A0F66FE"/>
    <w:multiLevelType w:val="hybridMultilevel"/>
    <w:tmpl w:val="2766E13A"/>
    <w:lvl w:ilvl="0" w:tplc="12FCC280">
      <w:start w:val="9"/>
      <w:numFmt w:val="lowerLetter"/>
      <w:lvlText w:val="%1)"/>
      <w:lvlJc w:val="left"/>
      <w:pPr>
        <w:tabs>
          <w:tab w:val="num" w:pos="1665"/>
        </w:tabs>
        <w:ind w:left="1665" w:hanging="94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4CB75CCA"/>
    <w:multiLevelType w:val="multilevel"/>
    <w:tmpl w:val="1C0E867E"/>
    <w:lvl w:ilvl="0">
      <w:start w:val="6"/>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CE82074"/>
    <w:multiLevelType w:val="hybridMultilevel"/>
    <w:tmpl w:val="9C6429D8"/>
    <w:lvl w:ilvl="0" w:tplc="34143A96">
      <w:start w:val="1"/>
      <w:numFmt w:val="bullet"/>
      <w:lvlText w:val="-"/>
      <w:lvlJc w:val="left"/>
      <w:pPr>
        <w:tabs>
          <w:tab w:val="num" w:pos="720"/>
        </w:tabs>
        <w:ind w:left="720" w:hanging="360"/>
      </w:pPr>
      <w:rPr>
        <w:rFonts w:ascii="Times New Roman" w:eastAsia="Times New Roman" w:hAnsi="Times New Roman" w:hint="default"/>
      </w:rPr>
    </w:lvl>
    <w:lvl w:ilvl="1" w:tplc="5CCA4F54">
      <w:start w:val="1"/>
      <w:numFmt w:val="lowerLetter"/>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775468"/>
    <w:multiLevelType w:val="hybridMultilevel"/>
    <w:tmpl w:val="E1B2E884"/>
    <w:lvl w:ilvl="0" w:tplc="34143A96">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A51477"/>
    <w:multiLevelType w:val="multilevel"/>
    <w:tmpl w:val="81F04790"/>
    <w:lvl w:ilvl="0">
      <w:start w:val="8"/>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59B54384"/>
    <w:multiLevelType w:val="hybridMultilevel"/>
    <w:tmpl w:val="4BF091B8"/>
    <w:lvl w:ilvl="0" w:tplc="093EC8F8">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BB8598C"/>
    <w:multiLevelType w:val="hybridMultilevel"/>
    <w:tmpl w:val="74F2EE3E"/>
    <w:lvl w:ilvl="0" w:tplc="5CCA4F54">
      <w:start w:val="1"/>
      <w:numFmt w:val="lowerLetter"/>
      <w:lvlText w:val="%1)"/>
      <w:lvlJc w:val="left"/>
      <w:pPr>
        <w:tabs>
          <w:tab w:val="num" w:pos="360"/>
        </w:tabs>
        <w:ind w:left="360" w:hanging="360"/>
      </w:pPr>
      <w:rPr>
        <w:rFont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6F5578"/>
    <w:multiLevelType w:val="hybridMultilevel"/>
    <w:tmpl w:val="2CA636A4"/>
    <w:lvl w:ilvl="0" w:tplc="4FE0C7D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EA23FF6"/>
    <w:multiLevelType w:val="hybridMultilevel"/>
    <w:tmpl w:val="E988C98C"/>
    <w:lvl w:ilvl="0" w:tplc="90DE0CBC">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5467CF8"/>
    <w:multiLevelType w:val="hybridMultilevel"/>
    <w:tmpl w:val="0DCCAF3E"/>
    <w:lvl w:ilvl="0" w:tplc="34143A96">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9E34BE"/>
    <w:multiLevelType w:val="multilevel"/>
    <w:tmpl w:val="2E8E431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6A9A550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9" w15:restartNumberingAfterBreak="0">
    <w:nsid w:val="6AB60C89"/>
    <w:multiLevelType w:val="hybridMultilevel"/>
    <w:tmpl w:val="4810EEB6"/>
    <w:lvl w:ilvl="0" w:tplc="6388E972">
      <w:start w:val="1"/>
      <w:numFmt w:val="lowerLetter"/>
      <w:lvlText w:val="%1)"/>
      <w:lvlJc w:val="left"/>
      <w:pPr>
        <w:tabs>
          <w:tab w:val="num" w:pos="720"/>
        </w:tabs>
        <w:ind w:left="720"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49265E7"/>
    <w:multiLevelType w:val="hybridMultilevel"/>
    <w:tmpl w:val="CD98F71C"/>
    <w:lvl w:ilvl="0" w:tplc="5CCA4F54">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5602456"/>
    <w:multiLevelType w:val="multilevel"/>
    <w:tmpl w:val="69D6D25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5917DD1"/>
    <w:multiLevelType w:val="multilevel"/>
    <w:tmpl w:val="2BAE3B1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A58522A"/>
    <w:multiLevelType w:val="hybridMultilevel"/>
    <w:tmpl w:val="1F44BC36"/>
    <w:lvl w:ilvl="0" w:tplc="34143A96">
      <w:start w:val="1"/>
      <w:numFmt w:val="bullet"/>
      <w:lvlText w:val="-"/>
      <w:lvlJc w:val="left"/>
      <w:pPr>
        <w:tabs>
          <w:tab w:val="num" w:pos="720"/>
        </w:tabs>
        <w:ind w:left="720" w:hanging="360"/>
      </w:pPr>
      <w:rPr>
        <w:rFonts w:ascii="Times New Roman" w:eastAsia="Times New Roman" w:hAnsi="Times New Roman" w:hint="default"/>
      </w:rPr>
    </w:lvl>
    <w:lvl w:ilvl="1" w:tplc="22461CAC">
      <w:start w:val="3"/>
      <w:numFmt w:val="lowerLetter"/>
      <w:lvlText w:val="%2)"/>
      <w:lvlJc w:val="left"/>
      <w:pPr>
        <w:tabs>
          <w:tab w:val="num" w:pos="1800"/>
        </w:tabs>
        <w:ind w:left="1800" w:hanging="360"/>
      </w:pPr>
      <w:rPr>
        <w:rFonts w:cs="Times New Roman" w:hint="default"/>
      </w:rPr>
    </w:lvl>
    <w:lvl w:ilvl="2" w:tplc="C06A1E3A">
      <w:start w:val="2"/>
      <w:numFmt w:val="upperLetter"/>
      <w:lvlText w:val="%3."/>
      <w:lvlJc w:val="left"/>
      <w:pPr>
        <w:tabs>
          <w:tab w:val="num" w:pos="2700"/>
        </w:tabs>
        <w:ind w:left="2700" w:hanging="360"/>
      </w:pPr>
      <w:rPr>
        <w:rFonts w:cs="Times New Roman" w:hint="default"/>
      </w:rPr>
    </w:lvl>
    <w:lvl w:ilvl="3" w:tplc="DF94C48E">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31"/>
  </w:num>
  <w:num w:numId="2">
    <w:abstractNumId w:val="32"/>
  </w:num>
  <w:num w:numId="3">
    <w:abstractNumId w:val="15"/>
  </w:num>
  <w:num w:numId="4">
    <w:abstractNumId w:val="0"/>
  </w:num>
  <w:num w:numId="5">
    <w:abstractNumId w:val="13"/>
  </w:num>
  <w:num w:numId="6">
    <w:abstractNumId w:val="7"/>
  </w:num>
  <w:num w:numId="7">
    <w:abstractNumId w:val="8"/>
  </w:num>
  <w:num w:numId="8">
    <w:abstractNumId w:val="28"/>
  </w:num>
  <w:num w:numId="9">
    <w:abstractNumId w:val="1"/>
  </w:num>
  <w:num w:numId="10">
    <w:abstractNumId w:val="21"/>
  </w:num>
  <w:num w:numId="11">
    <w:abstractNumId w:val="27"/>
  </w:num>
  <w:num w:numId="12">
    <w:abstractNumId w:val="2"/>
  </w:num>
  <w:num w:numId="13">
    <w:abstractNumId w:val="6"/>
  </w:num>
  <w:num w:numId="14">
    <w:abstractNumId w:val="30"/>
  </w:num>
  <w:num w:numId="15">
    <w:abstractNumId w:val="23"/>
  </w:num>
  <w:num w:numId="16">
    <w:abstractNumId w:val="4"/>
  </w:num>
  <w:num w:numId="17">
    <w:abstractNumId w:val="19"/>
  </w:num>
  <w:num w:numId="18">
    <w:abstractNumId w:val="17"/>
  </w:num>
  <w:num w:numId="19">
    <w:abstractNumId w:val="33"/>
  </w:num>
  <w:num w:numId="20">
    <w:abstractNumId w:val="11"/>
  </w:num>
  <w:num w:numId="21">
    <w:abstractNumId w:val="20"/>
  </w:num>
  <w:num w:numId="22">
    <w:abstractNumId w:val="26"/>
  </w:num>
  <w:num w:numId="23">
    <w:abstractNumId w:val="12"/>
  </w:num>
  <w:num w:numId="24">
    <w:abstractNumId w:val="5"/>
  </w:num>
  <w:num w:numId="25">
    <w:abstractNumId w:val="3"/>
  </w:num>
  <w:num w:numId="26">
    <w:abstractNumId w:val="18"/>
  </w:num>
  <w:num w:numId="27">
    <w:abstractNumId w:val="10"/>
  </w:num>
  <w:num w:numId="28">
    <w:abstractNumId w:val="25"/>
  </w:num>
  <w:num w:numId="29">
    <w:abstractNumId w:val="24"/>
  </w:num>
  <w:num w:numId="30">
    <w:abstractNumId w:val="14"/>
  </w:num>
  <w:num w:numId="31">
    <w:abstractNumId w:val="29"/>
  </w:num>
  <w:num w:numId="32">
    <w:abstractNumId w:val="16"/>
  </w:num>
  <w:num w:numId="33">
    <w:abstractNumId w:val="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A36"/>
    <w:rsid w:val="000125C6"/>
    <w:rsid w:val="00014DDE"/>
    <w:rsid w:val="00020B8F"/>
    <w:rsid w:val="00026D82"/>
    <w:rsid w:val="00035648"/>
    <w:rsid w:val="000501DD"/>
    <w:rsid w:val="00063D73"/>
    <w:rsid w:val="000674A9"/>
    <w:rsid w:val="000707BA"/>
    <w:rsid w:val="00070E0D"/>
    <w:rsid w:val="000975C9"/>
    <w:rsid w:val="000A24C4"/>
    <w:rsid w:val="000A3410"/>
    <w:rsid w:val="000A69D2"/>
    <w:rsid w:val="000C5A84"/>
    <w:rsid w:val="000D3AB2"/>
    <w:rsid w:val="000E5E4F"/>
    <w:rsid w:val="000E679A"/>
    <w:rsid w:val="000E694B"/>
    <w:rsid w:val="000F504D"/>
    <w:rsid w:val="001039C1"/>
    <w:rsid w:val="00107189"/>
    <w:rsid w:val="00107779"/>
    <w:rsid w:val="001116C5"/>
    <w:rsid w:val="001133B7"/>
    <w:rsid w:val="00125178"/>
    <w:rsid w:val="00132B24"/>
    <w:rsid w:val="00143AD8"/>
    <w:rsid w:val="00151AB5"/>
    <w:rsid w:val="00152A82"/>
    <w:rsid w:val="0015469C"/>
    <w:rsid w:val="0015746E"/>
    <w:rsid w:val="00174F9E"/>
    <w:rsid w:val="00177180"/>
    <w:rsid w:val="00187D2A"/>
    <w:rsid w:val="00195A0A"/>
    <w:rsid w:val="00197546"/>
    <w:rsid w:val="00197B81"/>
    <w:rsid w:val="001A25B0"/>
    <w:rsid w:val="001B6FDF"/>
    <w:rsid w:val="001C0F98"/>
    <w:rsid w:val="001C3E07"/>
    <w:rsid w:val="001D568E"/>
    <w:rsid w:val="001D64D8"/>
    <w:rsid w:val="001E0D36"/>
    <w:rsid w:val="001E18A7"/>
    <w:rsid w:val="001E246E"/>
    <w:rsid w:val="00202B57"/>
    <w:rsid w:val="002140AA"/>
    <w:rsid w:val="002260D2"/>
    <w:rsid w:val="00227328"/>
    <w:rsid w:val="0022759A"/>
    <w:rsid w:val="00245996"/>
    <w:rsid w:val="00245A36"/>
    <w:rsid w:val="00276350"/>
    <w:rsid w:val="0029281B"/>
    <w:rsid w:val="002A6B8C"/>
    <w:rsid w:val="002C5BB5"/>
    <w:rsid w:val="002D369A"/>
    <w:rsid w:val="002D3765"/>
    <w:rsid w:val="002D703C"/>
    <w:rsid w:val="002E1E0D"/>
    <w:rsid w:val="002E24EF"/>
    <w:rsid w:val="002F1157"/>
    <w:rsid w:val="002F61EF"/>
    <w:rsid w:val="003123F6"/>
    <w:rsid w:val="00321822"/>
    <w:rsid w:val="003275BC"/>
    <w:rsid w:val="00331853"/>
    <w:rsid w:val="00346CFA"/>
    <w:rsid w:val="00352401"/>
    <w:rsid w:val="0035294A"/>
    <w:rsid w:val="00356906"/>
    <w:rsid w:val="0036714F"/>
    <w:rsid w:val="00367EDD"/>
    <w:rsid w:val="00383653"/>
    <w:rsid w:val="003A0E67"/>
    <w:rsid w:val="003A52AE"/>
    <w:rsid w:val="003A56BD"/>
    <w:rsid w:val="003B1E77"/>
    <w:rsid w:val="003B2027"/>
    <w:rsid w:val="003B4391"/>
    <w:rsid w:val="003B4EA0"/>
    <w:rsid w:val="003B6C06"/>
    <w:rsid w:val="003E2594"/>
    <w:rsid w:val="003E2973"/>
    <w:rsid w:val="003F1FE0"/>
    <w:rsid w:val="00416EB1"/>
    <w:rsid w:val="00417C13"/>
    <w:rsid w:val="004217D2"/>
    <w:rsid w:val="00434C75"/>
    <w:rsid w:val="00441AED"/>
    <w:rsid w:val="00446556"/>
    <w:rsid w:val="00454EF5"/>
    <w:rsid w:val="00486021"/>
    <w:rsid w:val="004930D5"/>
    <w:rsid w:val="00497CD1"/>
    <w:rsid w:val="004A4E20"/>
    <w:rsid w:val="004B6D45"/>
    <w:rsid w:val="004C5590"/>
    <w:rsid w:val="004D5DAB"/>
    <w:rsid w:val="004E3861"/>
    <w:rsid w:val="004E5B32"/>
    <w:rsid w:val="004E5DB6"/>
    <w:rsid w:val="00503476"/>
    <w:rsid w:val="005226F1"/>
    <w:rsid w:val="00543F9B"/>
    <w:rsid w:val="00544DEE"/>
    <w:rsid w:val="00546124"/>
    <w:rsid w:val="005825BB"/>
    <w:rsid w:val="005A1734"/>
    <w:rsid w:val="005A197C"/>
    <w:rsid w:val="005A2C69"/>
    <w:rsid w:val="005A5ACC"/>
    <w:rsid w:val="005B4C6F"/>
    <w:rsid w:val="005B4EA5"/>
    <w:rsid w:val="005B7587"/>
    <w:rsid w:val="005D6610"/>
    <w:rsid w:val="005D6D60"/>
    <w:rsid w:val="005E202A"/>
    <w:rsid w:val="005F0E22"/>
    <w:rsid w:val="005F15EB"/>
    <w:rsid w:val="005F73B1"/>
    <w:rsid w:val="00605FCC"/>
    <w:rsid w:val="00610E9F"/>
    <w:rsid w:val="00643AC1"/>
    <w:rsid w:val="0065100D"/>
    <w:rsid w:val="0065637E"/>
    <w:rsid w:val="006605FD"/>
    <w:rsid w:val="00667735"/>
    <w:rsid w:val="0067290F"/>
    <w:rsid w:val="00682746"/>
    <w:rsid w:val="006950BE"/>
    <w:rsid w:val="006A7793"/>
    <w:rsid w:val="006B0EB4"/>
    <w:rsid w:val="006B1BBF"/>
    <w:rsid w:val="006B6FA2"/>
    <w:rsid w:val="006C4743"/>
    <w:rsid w:val="007011E7"/>
    <w:rsid w:val="00706510"/>
    <w:rsid w:val="00722103"/>
    <w:rsid w:val="00725B1A"/>
    <w:rsid w:val="00727F14"/>
    <w:rsid w:val="0075137A"/>
    <w:rsid w:val="00755B28"/>
    <w:rsid w:val="00772D10"/>
    <w:rsid w:val="00785042"/>
    <w:rsid w:val="00792086"/>
    <w:rsid w:val="00797EA0"/>
    <w:rsid w:val="007A3062"/>
    <w:rsid w:val="007B5701"/>
    <w:rsid w:val="007B6682"/>
    <w:rsid w:val="007D0C0F"/>
    <w:rsid w:val="007D466D"/>
    <w:rsid w:val="007D7302"/>
    <w:rsid w:val="007E7F3B"/>
    <w:rsid w:val="00812CCC"/>
    <w:rsid w:val="00822196"/>
    <w:rsid w:val="00833FAF"/>
    <w:rsid w:val="0083651F"/>
    <w:rsid w:val="00844625"/>
    <w:rsid w:val="00860658"/>
    <w:rsid w:val="00872513"/>
    <w:rsid w:val="00877F15"/>
    <w:rsid w:val="00882479"/>
    <w:rsid w:val="00883D8B"/>
    <w:rsid w:val="008A20F3"/>
    <w:rsid w:val="008A523A"/>
    <w:rsid w:val="008B392B"/>
    <w:rsid w:val="008B6FA7"/>
    <w:rsid w:val="008D1CCF"/>
    <w:rsid w:val="008E03E1"/>
    <w:rsid w:val="008F0B9A"/>
    <w:rsid w:val="008F1C8B"/>
    <w:rsid w:val="008F33BC"/>
    <w:rsid w:val="008F5BD5"/>
    <w:rsid w:val="00900547"/>
    <w:rsid w:val="00916608"/>
    <w:rsid w:val="00925986"/>
    <w:rsid w:val="00927C6A"/>
    <w:rsid w:val="0094193A"/>
    <w:rsid w:val="00950486"/>
    <w:rsid w:val="0098225B"/>
    <w:rsid w:val="00987A57"/>
    <w:rsid w:val="009B0F38"/>
    <w:rsid w:val="009B35C0"/>
    <w:rsid w:val="009C1AD9"/>
    <w:rsid w:val="009D3170"/>
    <w:rsid w:val="009D4E1B"/>
    <w:rsid w:val="00A047AF"/>
    <w:rsid w:val="00A32D6E"/>
    <w:rsid w:val="00A5145F"/>
    <w:rsid w:val="00A55653"/>
    <w:rsid w:val="00A8522F"/>
    <w:rsid w:val="00A96288"/>
    <w:rsid w:val="00AA7A07"/>
    <w:rsid w:val="00AC5A38"/>
    <w:rsid w:val="00AD523A"/>
    <w:rsid w:val="00AD6E6F"/>
    <w:rsid w:val="00AE2941"/>
    <w:rsid w:val="00AE589B"/>
    <w:rsid w:val="00AF37C8"/>
    <w:rsid w:val="00B07B84"/>
    <w:rsid w:val="00B10C72"/>
    <w:rsid w:val="00B14A18"/>
    <w:rsid w:val="00B168C5"/>
    <w:rsid w:val="00B212C9"/>
    <w:rsid w:val="00B36209"/>
    <w:rsid w:val="00B40FC6"/>
    <w:rsid w:val="00B521BF"/>
    <w:rsid w:val="00B531CB"/>
    <w:rsid w:val="00B53BEA"/>
    <w:rsid w:val="00B64F43"/>
    <w:rsid w:val="00B9206A"/>
    <w:rsid w:val="00B94278"/>
    <w:rsid w:val="00B979F9"/>
    <w:rsid w:val="00BA0453"/>
    <w:rsid w:val="00BA78C2"/>
    <w:rsid w:val="00BA78F4"/>
    <w:rsid w:val="00BE1CCC"/>
    <w:rsid w:val="00BE70B9"/>
    <w:rsid w:val="00BF3950"/>
    <w:rsid w:val="00C10BEE"/>
    <w:rsid w:val="00C26E43"/>
    <w:rsid w:val="00C27349"/>
    <w:rsid w:val="00C352CF"/>
    <w:rsid w:val="00C421F8"/>
    <w:rsid w:val="00C55397"/>
    <w:rsid w:val="00C561FE"/>
    <w:rsid w:val="00C63C5D"/>
    <w:rsid w:val="00C74058"/>
    <w:rsid w:val="00C77017"/>
    <w:rsid w:val="00C85327"/>
    <w:rsid w:val="00CA25B1"/>
    <w:rsid w:val="00CB1C1C"/>
    <w:rsid w:val="00CB4105"/>
    <w:rsid w:val="00CC12D1"/>
    <w:rsid w:val="00CC43BC"/>
    <w:rsid w:val="00CD13D4"/>
    <w:rsid w:val="00CE2229"/>
    <w:rsid w:val="00CF2D7A"/>
    <w:rsid w:val="00D040BC"/>
    <w:rsid w:val="00D04384"/>
    <w:rsid w:val="00D139A5"/>
    <w:rsid w:val="00D157A3"/>
    <w:rsid w:val="00D20ACF"/>
    <w:rsid w:val="00D21F15"/>
    <w:rsid w:val="00D42C61"/>
    <w:rsid w:val="00D50CD7"/>
    <w:rsid w:val="00D51CB1"/>
    <w:rsid w:val="00D51DB3"/>
    <w:rsid w:val="00D52607"/>
    <w:rsid w:val="00D536CB"/>
    <w:rsid w:val="00D57685"/>
    <w:rsid w:val="00D610C8"/>
    <w:rsid w:val="00D643C3"/>
    <w:rsid w:val="00D857C4"/>
    <w:rsid w:val="00D86D72"/>
    <w:rsid w:val="00D91B97"/>
    <w:rsid w:val="00D939B6"/>
    <w:rsid w:val="00DB6139"/>
    <w:rsid w:val="00DB6C34"/>
    <w:rsid w:val="00DF2BB0"/>
    <w:rsid w:val="00E33763"/>
    <w:rsid w:val="00E35DA6"/>
    <w:rsid w:val="00E41D8D"/>
    <w:rsid w:val="00E4276F"/>
    <w:rsid w:val="00E51CBA"/>
    <w:rsid w:val="00E60596"/>
    <w:rsid w:val="00E66FE2"/>
    <w:rsid w:val="00E67B72"/>
    <w:rsid w:val="00E9548F"/>
    <w:rsid w:val="00EA24A2"/>
    <w:rsid w:val="00EA6595"/>
    <w:rsid w:val="00EB1B8A"/>
    <w:rsid w:val="00EC1273"/>
    <w:rsid w:val="00EC326B"/>
    <w:rsid w:val="00EC550B"/>
    <w:rsid w:val="00EC6F2E"/>
    <w:rsid w:val="00ED0706"/>
    <w:rsid w:val="00EE30DB"/>
    <w:rsid w:val="00EE497A"/>
    <w:rsid w:val="00EE5090"/>
    <w:rsid w:val="00EE5660"/>
    <w:rsid w:val="00F03AC3"/>
    <w:rsid w:val="00F17001"/>
    <w:rsid w:val="00F174E0"/>
    <w:rsid w:val="00F20817"/>
    <w:rsid w:val="00F20A3F"/>
    <w:rsid w:val="00F21879"/>
    <w:rsid w:val="00F452A6"/>
    <w:rsid w:val="00F61E72"/>
    <w:rsid w:val="00F628E2"/>
    <w:rsid w:val="00F6427A"/>
    <w:rsid w:val="00F66048"/>
    <w:rsid w:val="00F82C91"/>
    <w:rsid w:val="00F84578"/>
    <w:rsid w:val="00FA50BD"/>
    <w:rsid w:val="00FA5F58"/>
    <w:rsid w:val="00FA6EF1"/>
    <w:rsid w:val="00FE346F"/>
    <w:rsid w:val="00FF3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15:docId w15:val="{252BF983-5121-448E-88A7-6967D19D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99"/>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pPr>
      <w:keepNext/>
      <w:jc w:val="center"/>
      <w:outlineLvl w:val="0"/>
    </w:pPr>
    <w:rPr>
      <w:b/>
      <w:sz w:val="26"/>
    </w:rPr>
  </w:style>
  <w:style w:type="paragraph" w:styleId="Heading2">
    <w:name w:val="heading 2"/>
    <w:basedOn w:val="Normal"/>
    <w:next w:val="Normal"/>
    <w:link w:val="Heading2Char"/>
    <w:uiPriority w:val="9"/>
    <w:qFormat/>
    <w:pPr>
      <w:keepNext/>
      <w:jc w:val="center"/>
      <w:outlineLvl w:val="1"/>
    </w:pPr>
    <w:rPr>
      <w:b/>
      <w:sz w:val="32"/>
    </w:rPr>
  </w:style>
  <w:style w:type="paragraph" w:styleId="Heading3">
    <w:name w:val="heading 3"/>
    <w:basedOn w:val="Normal"/>
    <w:next w:val="Normal"/>
    <w:link w:val="Heading3Char"/>
    <w:uiPriority w:val="9"/>
    <w:qFormat/>
    <w:pPr>
      <w:keepNext/>
      <w:outlineLvl w:val="2"/>
    </w:pPr>
    <w:rPr>
      <w:b/>
      <w:sz w:val="28"/>
    </w:rPr>
  </w:style>
  <w:style w:type="paragraph" w:styleId="Heading4">
    <w:name w:val="heading 4"/>
    <w:basedOn w:val="Normal"/>
    <w:next w:val="Normal"/>
    <w:link w:val="Heading4Char"/>
    <w:uiPriority w:val="9"/>
    <w:qFormat/>
    <w:pPr>
      <w:keepNext/>
      <w:outlineLvl w:val="3"/>
    </w:pPr>
    <w:rPr>
      <w:noProof/>
      <w:sz w:val="28"/>
    </w:rPr>
  </w:style>
  <w:style w:type="paragraph" w:styleId="Heading5">
    <w:name w:val="heading 5"/>
    <w:basedOn w:val="Normal"/>
    <w:next w:val="Normal"/>
    <w:link w:val="Heading5Char"/>
    <w:uiPriority w:val="9"/>
    <w:qFormat/>
    <w:rsid w:val="009C1AD9"/>
    <w:pPr>
      <w:spacing w:before="240" w:after="60"/>
      <w:outlineLvl w:val="4"/>
    </w:pPr>
    <w:rPr>
      <w:b/>
      <w:bCs/>
      <w:i/>
      <w:iCs/>
      <w:sz w:val="26"/>
      <w:szCs w:val="26"/>
    </w:rPr>
  </w:style>
  <w:style w:type="paragraph" w:styleId="Heading6">
    <w:name w:val="heading 6"/>
    <w:basedOn w:val="Normal"/>
    <w:next w:val="Normal"/>
    <w:link w:val="Heading6Char"/>
    <w:uiPriority w:val="9"/>
    <w:qFormat/>
    <w:rsid w:val="009C1AD9"/>
    <w:pPr>
      <w:spacing w:before="240" w:after="60"/>
      <w:outlineLvl w:val="5"/>
    </w:pPr>
    <w:rPr>
      <w:b/>
      <w:bCs/>
      <w:sz w:val="22"/>
      <w:szCs w:val="22"/>
    </w:rPr>
  </w:style>
  <w:style w:type="paragraph" w:styleId="Heading7">
    <w:name w:val="heading 7"/>
    <w:basedOn w:val="Normal"/>
    <w:next w:val="Normal"/>
    <w:link w:val="Heading7Char"/>
    <w:uiPriority w:val="9"/>
    <w:qFormat/>
    <w:rsid w:val="009C1AD9"/>
    <w:pPr>
      <w:spacing w:before="240" w:after="60"/>
      <w:outlineLvl w:val="6"/>
    </w:pPr>
    <w:rPr>
      <w:sz w:val="24"/>
      <w:szCs w:val="24"/>
    </w:rPr>
  </w:style>
  <w:style w:type="paragraph" w:styleId="Heading8">
    <w:name w:val="heading 8"/>
    <w:basedOn w:val="Normal"/>
    <w:next w:val="Normal"/>
    <w:link w:val="Heading8Char"/>
    <w:uiPriority w:val="9"/>
    <w:qFormat/>
    <w:rsid w:val="009C1AD9"/>
    <w:pPr>
      <w:spacing w:before="240" w:after="60"/>
      <w:outlineLvl w:val="7"/>
    </w:pPr>
    <w:rPr>
      <w:i/>
      <w:iCs/>
      <w:sz w:val="24"/>
      <w:szCs w:val="24"/>
    </w:rPr>
  </w:style>
  <w:style w:type="paragraph" w:styleId="Heading9">
    <w:name w:val="heading 9"/>
    <w:basedOn w:val="Normal"/>
    <w:next w:val="Normal"/>
    <w:link w:val="Heading9Char"/>
    <w:uiPriority w:val="9"/>
    <w:qFormat/>
    <w:rsid w:val="009C1AD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ro-RO"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ro-RO"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ro-RO"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ro-RO"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ro-RO"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ro-RO"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ro-RO"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ro-RO"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ro-RO" w:eastAsia="en-US"/>
    </w:rPr>
  </w:style>
  <w:style w:type="paragraph" w:styleId="BodyTextIndent">
    <w:name w:val="Body Text Indent"/>
    <w:basedOn w:val="Normal"/>
    <w:link w:val="BodyTextIndentChar"/>
    <w:uiPriority w:val="99"/>
    <w:pPr>
      <w:ind w:firstLine="720"/>
      <w:jc w:val="both"/>
    </w:pPr>
    <w:rPr>
      <w:sz w:val="24"/>
    </w:rPr>
  </w:style>
  <w:style w:type="character" w:customStyle="1" w:styleId="BodyTextIndentChar">
    <w:name w:val="Body Text Indent Char"/>
    <w:basedOn w:val="DefaultParagraphFont"/>
    <w:link w:val="BodyTextIndent"/>
    <w:uiPriority w:val="99"/>
    <w:semiHidden/>
    <w:locked/>
    <w:rPr>
      <w:rFonts w:cs="Times New Roman"/>
      <w:lang w:val="ro-RO" w:eastAsia="en-US"/>
    </w:rPr>
  </w:style>
  <w:style w:type="paragraph" w:styleId="BodyText">
    <w:name w:val="Body Text"/>
    <w:basedOn w:val="Normal"/>
    <w:link w:val="BodyTextChar"/>
    <w:uiPriority w:val="99"/>
    <w:pPr>
      <w:jc w:val="both"/>
    </w:pPr>
    <w:rPr>
      <w:sz w:val="24"/>
    </w:rPr>
  </w:style>
  <w:style w:type="character" w:customStyle="1" w:styleId="BodyTextChar">
    <w:name w:val="Body Text Char"/>
    <w:basedOn w:val="DefaultParagraphFont"/>
    <w:link w:val="BodyText"/>
    <w:uiPriority w:val="99"/>
    <w:locked/>
    <w:rPr>
      <w:rFonts w:cs="Times New Roman"/>
      <w:lang w:val="ro-RO" w:eastAsia="en-US"/>
    </w:rPr>
  </w:style>
  <w:style w:type="paragraph" w:styleId="BodyText2">
    <w:name w:val="Body Text 2"/>
    <w:basedOn w:val="Normal"/>
    <w:link w:val="BodyText2Char"/>
    <w:uiPriority w:val="99"/>
    <w:pPr>
      <w:jc w:val="both"/>
    </w:pPr>
    <w:rPr>
      <w:noProof/>
      <w:sz w:val="32"/>
    </w:rPr>
  </w:style>
  <w:style w:type="character" w:customStyle="1" w:styleId="BodyText2Char">
    <w:name w:val="Body Text 2 Char"/>
    <w:basedOn w:val="DefaultParagraphFont"/>
    <w:link w:val="BodyText2"/>
    <w:uiPriority w:val="99"/>
    <w:semiHidden/>
    <w:locked/>
    <w:rPr>
      <w:rFonts w:cs="Times New Roman"/>
      <w:lang w:val="ro-RO"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lang w:val="ro-RO" w:eastAsia="en-US"/>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720" w:hanging="720"/>
      <w:jc w:val="both"/>
    </w:pPr>
    <w:rPr>
      <w:strike/>
      <w:sz w:val="24"/>
    </w:rPr>
  </w:style>
  <w:style w:type="character" w:customStyle="1" w:styleId="BodyTextIndent2Char">
    <w:name w:val="Body Text Indent 2 Char"/>
    <w:basedOn w:val="DefaultParagraphFont"/>
    <w:link w:val="BodyTextIndent2"/>
    <w:uiPriority w:val="99"/>
    <w:semiHidden/>
    <w:locked/>
    <w:rPr>
      <w:rFonts w:cs="Times New Roman"/>
      <w:lang w:val="ro-RO" w:eastAsia="en-US"/>
    </w:rPr>
  </w:style>
  <w:style w:type="paragraph" w:styleId="BodyTextIndent3">
    <w:name w:val="Body Text Indent 3"/>
    <w:basedOn w:val="Normal"/>
    <w:link w:val="BodyTextIndent3Char"/>
    <w:uiPriority w:val="99"/>
    <w:pPr>
      <w:ind w:left="720" w:hanging="720"/>
      <w:jc w:val="both"/>
    </w:pPr>
    <w:rPr>
      <w:i/>
      <w:iCs/>
      <w:sz w:val="24"/>
    </w:rPr>
  </w:style>
  <w:style w:type="character" w:customStyle="1" w:styleId="BodyTextIndent3Char">
    <w:name w:val="Body Text Indent 3 Char"/>
    <w:basedOn w:val="DefaultParagraphFont"/>
    <w:link w:val="BodyTextIndent3"/>
    <w:uiPriority w:val="99"/>
    <w:semiHidden/>
    <w:locked/>
    <w:rPr>
      <w:rFonts w:cs="Times New Roman"/>
      <w:sz w:val="16"/>
      <w:szCs w:val="16"/>
      <w:lang w:val="ro-RO"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lang w:val="ro-RO" w:eastAsia="en-US"/>
    </w:rPr>
  </w:style>
  <w:style w:type="paragraph" w:styleId="Caption">
    <w:name w:val="caption"/>
    <w:basedOn w:val="Normal"/>
    <w:next w:val="Normal"/>
    <w:uiPriority w:val="35"/>
    <w:qFormat/>
    <w:rPr>
      <w:b/>
      <w:kern w:val="20"/>
      <w:sz w:val="24"/>
      <w:lang w:val="en-GB"/>
    </w:rPr>
  </w:style>
  <w:style w:type="paragraph" w:styleId="Title">
    <w:name w:val="Title"/>
    <w:basedOn w:val="Normal"/>
    <w:link w:val="TitleChar"/>
    <w:uiPriority w:val="10"/>
    <w:qFormat/>
    <w:pPr>
      <w:jc w:val="center"/>
    </w:pPr>
    <w:rPr>
      <w:rFonts w:ascii="Tahoma" w:hAnsi="Tahoma"/>
      <w:b/>
      <w:sz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ro-RO" w:eastAsia="en-US"/>
    </w:rPr>
  </w:style>
  <w:style w:type="paragraph" w:styleId="BodyText3">
    <w:name w:val="Body Text 3"/>
    <w:basedOn w:val="Normal"/>
    <w:link w:val="BodyText3Char"/>
    <w:uiPriority w:val="99"/>
    <w:pPr>
      <w:jc w:val="both"/>
    </w:pPr>
    <w:rPr>
      <w:rFonts w:ascii="Tahoma" w:hAnsi="Tahoma"/>
      <w:color w:val="000000"/>
      <w:sz w:val="24"/>
    </w:rPr>
  </w:style>
  <w:style w:type="character" w:customStyle="1" w:styleId="BodyText3Char">
    <w:name w:val="Body Text 3 Char"/>
    <w:basedOn w:val="DefaultParagraphFont"/>
    <w:link w:val="BodyText3"/>
    <w:uiPriority w:val="99"/>
    <w:semiHidden/>
    <w:locked/>
    <w:rPr>
      <w:rFonts w:cs="Times New Roman"/>
      <w:sz w:val="16"/>
      <w:szCs w:val="16"/>
      <w:lang w:val="ro-RO" w:eastAsia="en-US"/>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customStyle="1" w:styleId="NormalWeb2">
    <w:name w:val="Normal (Web)2"/>
    <w:basedOn w:val="Normal"/>
    <w:rsid w:val="005F15EB"/>
    <w:pPr>
      <w:spacing w:before="70" w:after="70"/>
      <w:ind w:left="70" w:right="70"/>
    </w:pPr>
    <w:rPr>
      <w:color w:val="000000"/>
      <w:sz w:val="24"/>
      <w:szCs w:val="24"/>
      <w:lang w:val="en-GB" w:eastAsia="en-GB"/>
    </w:rPr>
  </w:style>
  <w:style w:type="paragraph" w:customStyle="1" w:styleId="NormalWeb3">
    <w:name w:val="Normal (Web)3"/>
    <w:basedOn w:val="Normal"/>
    <w:rsid w:val="008F0B9A"/>
    <w:pPr>
      <w:spacing w:before="70" w:after="70"/>
      <w:ind w:left="70" w:right="70"/>
    </w:pPr>
    <w:rPr>
      <w:color w:val="000000"/>
      <w:sz w:val="24"/>
      <w:szCs w:val="24"/>
      <w:lang w:val="en-GB" w:eastAsia="en-GB"/>
    </w:rPr>
  </w:style>
  <w:style w:type="table" w:styleId="TableGrid">
    <w:name w:val="Table Grid"/>
    <w:basedOn w:val="TableNormal"/>
    <w:uiPriority w:val="59"/>
    <w:rsid w:val="008F0B9A"/>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9C1AD9"/>
    <w:rPr>
      <w:lang w:val="en-US"/>
    </w:rPr>
  </w:style>
  <w:style w:type="character" w:customStyle="1" w:styleId="CommentTextChar">
    <w:name w:val="Comment Text Char"/>
    <w:basedOn w:val="DefaultParagraphFont"/>
    <w:link w:val="CommentText"/>
    <w:uiPriority w:val="99"/>
    <w:semiHidden/>
    <w:locked/>
    <w:rPr>
      <w:rFonts w:cs="Times New Roman"/>
      <w:lang w:val="ro-RO" w:eastAsia="en-US"/>
    </w:rPr>
  </w:style>
  <w:style w:type="paragraph" w:styleId="NormalWeb">
    <w:name w:val="Normal (Web)"/>
    <w:basedOn w:val="Normal"/>
    <w:uiPriority w:val="99"/>
    <w:rsid w:val="0065100D"/>
    <w:pPr>
      <w:spacing w:before="100" w:beforeAutospacing="1" w:after="100" w:afterAutospacing="1"/>
    </w:pPr>
    <w:rPr>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953028">
      <w:marLeft w:val="0"/>
      <w:marRight w:val="0"/>
      <w:marTop w:val="0"/>
      <w:marBottom w:val="0"/>
      <w:divBdr>
        <w:top w:val="none" w:sz="0" w:space="0" w:color="auto"/>
        <w:left w:val="none" w:sz="0" w:space="0" w:color="auto"/>
        <w:bottom w:val="none" w:sz="0" w:space="0" w:color="auto"/>
        <w:right w:val="none" w:sz="0" w:space="0" w:color="auto"/>
      </w:divBdr>
    </w:div>
    <w:div w:id="2105953029">
      <w:marLeft w:val="0"/>
      <w:marRight w:val="0"/>
      <w:marTop w:val="0"/>
      <w:marBottom w:val="0"/>
      <w:divBdr>
        <w:top w:val="none" w:sz="0" w:space="0" w:color="auto"/>
        <w:left w:val="none" w:sz="0" w:space="0" w:color="auto"/>
        <w:bottom w:val="none" w:sz="0" w:space="0" w:color="auto"/>
        <w:right w:val="none" w:sz="0" w:space="0" w:color="auto"/>
      </w:divBdr>
    </w:div>
    <w:div w:id="2105953030">
      <w:marLeft w:val="0"/>
      <w:marRight w:val="0"/>
      <w:marTop w:val="0"/>
      <w:marBottom w:val="0"/>
      <w:divBdr>
        <w:top w:val="none" w:sz="0" w:space="0" w:color="auto"/>
        <w:left w:val="none" w:sz="0" w:space="0" w:color="auto"/>
        <w:bottom w:val="none" w:sz="0" w:space="0" w:color="auto"/>
        <w:right w:val="none" w:sz="0" w:space="0" w:color="auto"/>
      </w:divBdr>
    </w:div>
    <w:div w:id="21059530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ROMANIA</vt:lpstr>
    </vt:vector>
  </TitlesOfParts>
  <Company>Y</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ROMANIA</dc:title>
  <dc:subject/>
  <dc:creator>mihai.oprean@ancom.org.ro</dc:creator>
  <cp:keywords/>
  <dc:description/>
  <cp:lastModifiedBy>Maia Cojocari</cp:lastModifiedBy>
  <cp:revision>2</cp:revision>
  <cp:lastPrinted>2005-01-20T09:39:00Z</cp:lastPrinted>
  <dcterms:created xsi:type="dcterms:W3CDTF">2019-05-09T11:09:00Z</dcterms:created>
  <dcterms:modified xsi:type="dcterms:W3CDTF">2019-05-09T11:09:00Z</dcterms:modified>
</cp:coreProperties>
</file>