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F23" w14:textId="198A787C" w:rsidR="006C409B" w:rsidRPr="00DB588E" w:rsidRDefault="006C409B">
      <w:pPr>
        <w:jc w:val="center"/>
        <w:rPr>
          <w:rFonts w:ascii="Tahoma" w:hAnsi="Tahoma" w:cs="Tahoma"/>
          <w:b/>
          <w:lang w:val="ro-RO"/>
        </w:rPr>
      </w:pPr>
      <w:r w:rsidRPr="00DB588E">
        <w:rPr>
          <w:rFonts w:ascii="Tahoma" w:hAnsi="Tahoma" w:cs="Tahoma"/>
          <w:lang w:val="ro-RO"/>
        </w:rPr>
        <w:t>Anexa la cererea nr. ……….. din data …. …….. ……</w:t>
      </w:r>
    </w:p>
    <w:p w14:paraId="6C703C73" w14:textId="77777777" w:rsidR="006C409B" w:rsidRPr="00DB588E" w:rsidRDefault="006C409B">
      <w:pPr>
        <w:rPr>
          <w:rFonts w:ascii="Tahoma" w:hAnsi="Tahoma" w:cs="Tahoma"/>
          <w:sz w:val="18"/>
          <w:lang w:val="ro-RO"/>
        </w:rPr>
      </w:pPr>
    </w:p>
    <w:p w14:paraId="28CC06B5" w14:textId="77777777" w:rsidR="006C409B" w:rsidRPr="00DB588E" w:rsidRDefault="006C409B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DB588E">
        <w:rPr>
          <w:rFonts w:ascii="Tahoma" w:hAnsi="Tahoma" w:cs="Tahoma"/>
          <w:sz w:val="24"/>
          <w:lang w:val="ro-RO"/>
        </w:rPr>
        <w:t>Date tehnice pentru staţii radar în serviciul de radiodeterminare</w:t>
      </w:r>
    </w:p>
    <w:p w14:paraId="362A1C34" w14:textId="77777777" w:rsidR="006C409B" w:rsidRPr="00DB588E" w:rsidRDefault="006C409B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6C409B" w:rsidRPr="00DB588E" w14:paraId="328A1785" w14:textId="77777777" w:rsidTr="00BD2899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8D78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Nr</w:t>
            </w:r>
          </w:p>
          <w:p w14:paraId="04C1FBD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crt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C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Număr</w:t>
            </w:r>
          </w:p>
          <w:p w14:paraId="5E2CE9B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autoriz</w:t>
            </w:r>
            <w:r w:rsidR="006D1504">
              <w:rPr>
                <w:rStyle w:val="FootnoteReference"/>
                <w:rFonts w:ascii="Tahoma" w:hAnsi="Tahoma"/>
                <w:sz w:val="12"/>
                <w:lang w:val="ro-RO"/>
              </w:rPr>
              <w:footnoteReference w:id="1"/>
            </w:r>
          </w:p>
          <w:p w14:paraId="7C0E82F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24E9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Nume staţie</w:t>
            </w:r>
          </w:p>
          <w:p w14:paraId="604EA8A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8599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Cod staţie</w:t>
            </w:r>
          </w:p>
          <w:p w14:paraId="0982EB8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2477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BE37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21A3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526A5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Echipament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604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Frecvenţă </w:t>
            </w:r>
          </w:p>
          <w:p w14:paraId="0C1289E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emisie</w:t>
            </w:r>
          </w:p>
          <w:p w14:paraId="3E41B51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D207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Frecvenţă </w:t>
            </w:r>
          </w:p>
          <w:p w14:paraId="4D62C79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recepţie</w:t>
            </w:r>
          </w:p>
          <w:p w14:paraId="6190211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2F18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Indica-tiv de apel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09D23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Orar funcţio-nare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35F8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 emisie</w:t>
            </w:r>
          </w:p>
          <w:p w14:paraId="7504911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DF68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</w:t>
            </w:r>
          </w:p>
          <w:p w14:paraId="2328035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radiată</w:t>
            </w:r>
          </w:p>
          <w:p w14:paraId="5115206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(23)</w:t>
            </w:r>
          </w:p>
        </w:tc>
      </w:tr>
      <w:tr w:rsidR="006C409B" w:rsidRPr="00DB588E" w14:paraId="5DDFB002" w14:textId="77777777" w:rsidTr="00BD2899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510F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06A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32BE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8E9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5159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Judeţ</w:t>
            </w:r>
          </w:p>
          <w:p w14:paraId="2049AE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68F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Locali-tate</w:t>
            </w:r>
          </w:p>
          <w:p w14:paraId="012A864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E3FD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Adresă</w:t>
            </w:r>
          </w:p>
          <w:p w14:paraId="3B94D49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D230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Latitu-dine</w:t>
            </w:r>
          </w:p>
          <w:p w14:paraId="282508B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8AD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Longitu-dine</w:t>
            </w:r>
          </w:p>
          <w:p w14:paraId="54F7D1B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64C3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Cotă teren</w:t>
            </w:r>
          </w:p>
          <w:p w14:paraId="38171D9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81A5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277D46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2D0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Înălţime de la sol</w:t>
            </w:r>
          </w:p>
          <w:p w14:paraId="2F9A802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3AE5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Polari-zare</w:t>
            </w:r>
          </w:p>
          <w:p w14:paraId="3AB311D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0830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Unghi elevaţie</w:t>
            </w:r>
          </w:p>
          <w:p w14:paraId="2E70860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A18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Azimut</w:t>
            </w:r>
          </w:p>
          <w:p w14:paraId="048A65A6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42F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Câştig</w:t>
            </w:r>
          </w:p>
          <w:p w14:paraId="2398816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A488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Directi-vitate</w:t>
            </w:r>
          </w:p>
          <w:p w14:paraId="1BAD4EA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EBD1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Tip </w:t>
            </w:r>
          </w:p>
          <w:p w14:paraId="649A3C6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C3C1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Lun-gime</w:t>
            </w:r>
          </w:p>
          <w:p w14:paraId="4C6953A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B3B0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Atenu-are</w:t>
            </w:r>
          </w:p>
          <w:p w14:paraId="4CD57EE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300D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17F53C6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A5F7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Fabri-cant</w:t>
            </w:r>
          </w:p>
          <w:p w14:paraId="2CCDD065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07CF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629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5428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D6CFD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F98C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432D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</w:tr>
      <w:tr w:rsidR="006C409B" w:rsidRPr="00DB588E" w14:paraId="366937EC" w14:textId="77777777" w:rsidTr="00BD2899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701C42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F90086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95C169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29C3D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4B021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9D3221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99184B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45DC45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2039E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5A2FE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EC9AB8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F84A9A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52D3E8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983C95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58D6A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308DAD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[dBi]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B8161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344DF1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9EEB5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B866A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[dB/</w:t>
            </w:r>
          </w:p>
          <w:p w14:paraId="1D4768C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8BEFD6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7CD882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8ABF0F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D04F09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74C2AB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5CEF04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4F6A3D" w14:textId="33EAC7B5" w:rsidR="006C409B" w:rsidRPr="00DB588E" w:rsidRDefault="00ED27F9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="006C409B"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A7EE2F" w14:textId="50FC3947" w:rsidR="006C409B" w:rsidRPr="00DB588E" w:rsidRDefault="006C409B" w:rsidP="00ED27F9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[kW]</w:t>
            </w:r>
          </w:p>
        </w:tc>
      </w:tr>
      <w:tr w:rsidR="006C409B" w:rsidRPr="00DB588E" w14:paraId="51BA7DCB" w14:textId="77777777" w:rsidTr="00BD2899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93311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  <w:r w:rsidRPr="00DB588E">
              <w:rPr>
                <w:rFonts w:ascii="Tahoma" w:hAnsi="Tahoma" w:cs="Tahoma"/>
                <w:sz w:val="18"/>
                <w:lang w:val="ro-RO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85A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83A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8C29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BE1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215F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1440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B3D1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273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AECC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699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1A34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0DE4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A4D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A59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CD66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4B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E70F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EE7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E231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2EC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0D0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3D08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342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54C7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75132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6BEC1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94C5DE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</w:tr>
    </w:tbl>
    <w:p w14:paraId="229AA141" w14:textId="77777777" w:rsidR="002A32EE" w:rsidRPr="006D1504" w:rsidRDefault="002A32EE" w:rsidP="006D1504">
      <w:pPr>
        <w:jc w:val="both"/>
        <w:rPr>
          <w:rFonts w:ascii="Tahoma" w:hAnsi="Tahoma" w:cs="Tahoma"/>
          <w:sz w:val="18"/>
          <w:lang w:val="ro-RO"/>
        </w:rPr>
      </w:pPr>
    </w:p>
    <w:p w14:paraId="535C9E03" w14:textId="77777777" w:rsidR="00DC668A" w:rsidRPr="00A73BC9" w:rsidRDefault="00DC668A" w:rsidP="00DC668A">
      <w:pPr>
        <w:pStyle w:val="BodyText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>Notă: se vor adauga linii in functie de necessitate.</w:t>
      </w:r>
    </w:p>
    <w:p w14:paraId="2326AE36" w14:textId="77777777" w:rsidR="00DC668A" w:rsidRPr="00A73BC9" w:rsidRDefault="00DC668A" w:rsidP="00DC668A">
      <w:pPr>
        <w:jc w:val="both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>(1) Se va completa în cazul solicitării de prelungire a termenului de valabilitate.</w:t>
      </w:r>
    </w:p>
    <w:p w14:paraId="1DF60E48" w14:textId="77777777" w:rsidR="00DC668A" w:rsidRPr="00A73BC9" w:rsidRDefault="00DC668A" w:rsidP="00DC668A">
      <w:pPr>
        <w:pStyle w:val="BodyText"/>
        <w:rPr>
          <w:rFonts w:ascii="Tahoma" w:hAnsi="Tahoma" w:cs="Tahoma"/>
          <w:sz w:val="18"/>
          <w:lang w:val="ro-RO"/>
        </w:rPr>
      </w:pPr>
    </w:p>
    <w:p w14:paraId="038EB0A2" w14:textId="77777777" w:rsidR="00DC668A" w:rsidRPr="00A73BC9" w:rsidRDefault="00DC668A" w:rsidP="00DC668A">
      <w:pPr>
        <w:pStyle w:val="BodyText"/>
        <w:rPr>
          <w:rFonts w:ascii="Tahoma" w:hAnsi="Tahoma" w:cs="Tahoma"/>
          <w:sz w:val="18"/>
          <w:lang w:val="ro-RO"/>
        </w:rPr>
      </w:pPr>
    </w:p>
    <w:p w14:paraId="141AED7A" w14:textId="77777777" w:rsidR="00DC668A" w:rsidRPr="00A73BC9" w:rsidRDefault="00DC668A" w:rsidP="00DC668A">
      <w:pPr>
        <w:jc w:val="both"/>
        <w:rPr>
          <w:rFonts w:ascii="Tahoma" w:hAnsi="Tahoma" w:cs="Tahoma"/>
          <w:lang w:val="ro-RO"/>
        </w:rPr>
      </w:pPr>
      <w:r w:rsidRPr="00A73BC9">
        <w:rPr>
          <w:rFonts w:ascii="Tahoma" w:hAnsi="Tahoma" w:cs="Tahoma"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A73BC9">
        <w:rPr>
          <w:lang w:val="ro-RO"/>
        </w:rPr>
        <w:t xml:space="preserve"> </w:t>
      </w:r>
      <w:r w:rsidRPr="00A73BC9">
        <w:rPr>
          <w:rFonts w:ascii="Tahoma" w:hAnsi="Tahoma" w:cs="Tahoma"/>
          <w:lang w:val="ro-RO"/>
        </w:rPr>
        <w:t xml:space="preserve">pagina de internet http://www.ancom.ro/, la secțiunea “GDPR”. </w:t>
      </w:r>
    </w:p>
    <w:p w14:paraId="6755C33B" w14:textId="77777777" w:rsidR="00E04BE7" w:rsidRPr="00DB588E" w:rsidRDefault="00E04BE7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04BE7" w:rsidRPr="00DB588E" w14:paraId="2CAFBF12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2F9E7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Numele în clar şi funcţia persoanei care semnează</w:t>
            </w:r>
            <w:r w:rsidRPr="00DB588E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2"/>
            </w: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1DDE90D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6A978" w14:textId="535FDA4F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438050FC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6D41E21D" w14:textId="77777777" w:rsidR="00E04BE7" w:rsidRPr="00DB588E" w:rsidRDefault="00E04BE7" w:rsidP="00E04BE7">
      <w:pPr>
        <w:pStyle w:val="BodyText"/>
        <w:rPr>
          <w:rFonts w:ascii="Tahoma" w:hAnsi="Tahoma" w:cs="Tahoma"/>
          <w:sz w:val="18"/>
          <w:lang w:val="ro-RO"/>
        </w:rPr>
      </w:pPr>
    </w:p>
    <w:sectPr w:rsidR="00E04BE7" w:rsidRPr="00DB588E" w:rsidSect="00BD0EFE">
      <w:headerReference w:type="default" r:id="rId8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B46F" w14:textId="77777777" w:rsidR="00D13C84" w:rsidRDefault="00D13C84">
      <w:r>
        <w:separator/>
      </w:r>
    </w:p>
  </w:endnote>
  <w:endnote w:type="continuationSeparator" w:id="0">
    <w:p w14:paraId="097C8959" w14:textId="77777777" w:rsidR="00D13C84" w:rsidRDefault="00D1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452B" w14:textId="77777777" w:rsidR="00D13C84" w:rsidRDefault="00D13C84">
      <w:r>
        <w:separator/>
      </w:r>
    </w:p>
  </w:footnote>
  <w:footnote w:type="continuationSeparator" w:id="0">
    <w:p w14:paraId="7FA4B182" w14:textId="77777777" w:rsidR="00D13C84" w:rsidRDefault="00D13C84">
      <w:r>
        <w:continuationSeparator/>
      </w:r>
    </w:p>
  </w:footnote>
  <w:footnote w:id="1">
    <w:p w14:paraId="345D52B0" w14:textId="77777777" w:rsidR="006D1504" w:rsidRPr="006D1504" w:rsidRDefault="006D150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S</w:t>
      </w:r>
      <w:r w:rsidRPr="006D1504">
        <w:t>e completează de către ANCOM pentru ștațiile noi.</w:t>
      </w:r>
    </w:p>
  </w:footnote>
  <w:footnote w:id="2">
    <w:p w14:paraId="7B39E700" w14:textId="77777777" w:rsidR="00E04BE7" w:rsidRDefault="00E04BE7" w:rsidP="00E04BE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748" w14:textId="77777777" w:rsidR="006F1E72" w:rsidRPr="001056CE" w:rsidRDefault="006F1E72">
    <w:pPr>
      <w:pStyle w:val="Header"/>
      <w:rPr>
        <w:sz w:val="14"/>
      </w:rPr>
    </w:pPr>
    <w:r w:rsidRPr="001056CE">
      <w:rPr>
        <w:rFonts w:ascii="Tahoma" w:hAnsi="Tahoma" w:cs="Tahoma"/>
        <w:sz w:val="16"/>
        <w:szCs w:val="22"/>
      </w:rPr>
      <w:t xml:space="preserve">Durata medie de completare: </w:t>
    </w:r>
    <w:r w:rsidRPr="001056CE">
      <w:rPr>
        <w:rFonts w:ascii="Tahoma" w:hAnsi="Tahoma" w:cs="Tahoma"/>
        <w:sz w:val="14"/>
      </w:rPr>
      <w:t>7</w:t>
    </w:r>
    <w:r w:rsidRPr="001056CE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CD0237"/>
    <w:multiLevelType w:val="hybridMultilevel"/>
    <w:tmpl w:val="7AC8D220"/>
    <w:lvl w:ilvl="0" w:tplc="8EBA0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2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1"/>
  </w:num>
  <w:num w:numId="2">
    <w:abstractNumId w:val="20"/>
  </w:num>
  <w:num w:numId="3">
    <w:abstractNumId w:val="17"/>
  </w:num>
  <w:num w:numId="4">
    <w:abstractNumId w:val="7"/>
  </w:num>
  <w:num w:numId="5">
    <w:abstractNumId w:val="37"/>
  </w:num>
  <w:num w:numId="6">
    <w:abstractNumId w:val="19"/>
  </w:num>
  <w:num w:numId="7">
    <w:abstractNumId w:val="4"/>
  </w:num>
  <w:num w:numId="8">
    <w:abstractNumId w:val="1"/>
  </w:num>
  <w:num w:numId="9">
    <w:abstractNumId w:val="38"/>
  </w:num>
  <w:num w:numId="10">
    <w:abstractNumId w:val="23"/>
  </w:num>
  <w:num w:numId="11">
    <w:abstractNumId w:val="21"/>
  </w:num>
  <w:num w:numId="12">
    <w:abstractNumId w:val="33"/>
  </w:num>
  <w:num w:numId="13">
    <w:abstractNumId w:val="6"/>
  </w:num>
  <w:num w:numId="14">
    <w:abstractNumId w:val="42"/>
  </w:num>
  <w:num w:numId="15">
    <w:abstractNumId w:val="2"/>
  </w:num>
  <w:num w:numId="16">
    <w:abstractNumId w:val="3"/>
  </w:num>
  <w:num w:numId="17">
    <w:abstractNumId w:val="10"/>
  </w:num>
  <w:num w:numId="18">
    <w:abstractNumId w:val="40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5"/>
  </w:num>
  <w:num w:numId="25">
    <w:abstractNumId w:val="30"/>
  </w:num>
  <w:num w:numId="26">
    <w:abstractNumId w:val="11"/>
  </w:num>
  <w:num w:numId="27">
    <w:abstractNumId w:val="32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22"/>
  </w:num>
  <w:num w:numId="32">
    <w:abstractNumId w:val="24"/>
  </w:num>
  <w:num w:numId="33">
    <w:abstractNumId w:val="39"/>
  </w:num>
  <w:num w:numId="34">
    <w:abstractNumId w:val="34"/>
  </w:num>
  <w:num w:numId="35">
    <w:abstractNumId w:val="5"/>
  </w:num>
  <w:num w:numId="36">
    <w:abstractNumId w:val="25"/>
  </w:num>
  <w:num w:numId="37">
    <w:abstractNumId w:val="27"/>
  </w:num>
  <w:num w:numId="38">
    <w:abstractNumId w:val="35"/>
  </w:num>
  <w:num w:numId="39">
    <w:abstractNumId w:val="26"/>
  </w:num>
  <w:num w:numId="40">
    <w:abstractNumId w:val="36"/>
  </w:num>
  <w:num w:numId="41">
    <w:abstractNumId w:val="29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90"/>
    <w:rsid w:val="00055790"/>
    <w:rsid w:val="001056CE"/>
    <w:rsid w:val="00150B25"/>
    <w:rsid w:val="0018489F"/>
    <w:rsid w:val="00194C34"/>
    <w:rsid w:val="0029329D"/>
    <w:rsid w:val="002A32EE"/>
    <w:rsid w:val="003F716B"/>
    <w:rsid w:val="00472FB2"/>
    <w:rsid w:val="004D75C8"/>
    <w:rsid w:val="00553CA7"/>
    <w:rsid w:val="00570B51"/>
    <w:rsid w:val="005F4432"/>
    <w:rsid w:val="0063270A"/>
    <w:rsid w:val="006C409B"/>
    <w:rsid w:val="006D1504"/>
    <w:rsid w:val="006F1E72"/>
    <w:rsid w:val="008071F2"/>
    <w:rsid w:val="009129FD"/>
    <w:rsid w:val="00953CD9"/>
    <w:rsid w:val="00AA0030"/>
    <w:rsid w:val="00AA2246"/>
    <w:rsid w:val="00AC4E35"/>
    <w:rsid w:val="00BD0EFE"/>
    <w:rsid w:val="00BD2899"/>
    <w:rsid w:val="00CA6BA4"/>
    <w:rsid w:val="00CC3B7B"/>
    <w:rsid w:val="00CE1C87"/>
    <w:rsid w:val="00D13C84"/>
    <w:rsid w:val="00D14E8E"/>
    <w:rsid w:val="00DB588E"/>
    <w:rsid w:val="00DB64B0"/>
    <w:rsid w:val="00DC668A"/>
    <w:rsid w:val="00E04BE7"/>
    <w:rsid w:val="00E76C21"/>
    <w:rsid w:val="00E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3872"/>
  <w15:docId w15:val="{4DA22E53-D36D-4079-ABBD-1D36743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rsid w:val="006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1E72"/>
    <w:rPr>
      <w:lang w:eastAsia="zh-CN"/>
    </w:rPr>
  </w:style>
  <w:style w:type="character" w:customStyle="1" w:styleId="HeaderChar">
    <w:name w:val="Header Char"/>
    <w:link w:val="Header"/>
    <w:rsid w:val="00E04BE7"/>
    <w:rPr>
      <w:lang w:val="ro-RO" w:eastAsia="zh-CN"/>
    </w:rPr>
  </w:style>
  <w:style w:type="character" w:styleId="FootnoteReference">
    <w:name w:val="footnote reference"/>
    <w:rsid w:val="00E04BE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72FB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53CD9"/>
  </w:style>
  <w:style w:type="character" w:customStyle="1" w:styleId="FootnoteTextChar">
    <w:name w:val="Footnote Text Char"/>
    <w:basedOn w:val="DefaultParagraphFont"/>
    <w:link w:val="FootnoteText"/>
    <w:semiHidden/>
    <w:rsid w:val="00953CD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3B6-6C2B-46BC-A191-1DD5018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4</cp:revision>
  <cp:lastPrinted>2003-10-09T08:59:00Z</cp:lastPrinted>
  <dcterms:created xsi:type="dcterms:W3CDTF">2021-10-05T07:09:00Z</dcterms:created>
  <dcterms:modified xsi:type="dcterms:W3CDTF">2021-10-05T07:11:00Z</dcterms:modified>
</cp:coreProperties>
</file>